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86" w:rsidRPr="00EA74C3" w:rsidRDefault="00390E86" w:rsidP="00390E8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296C38">
        <w:rPr>
          <w:rStyle w:val="af9"/>
          <w:rFonts w:ascii="Arial" w:eastAsia="宋体" w:hAnsi="Arial" w:cs="Arial" w:hint="eastAsia"/>
        </w:rPr>
        <w:t>1</w:t>
      </w:r>
      <w:r w:rsidR="007C030C">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EB3BB8" w:rsidRPr="00EB3BB8">
        <w:rPr>
          <w:rStyle w:val="af9"/>
          <w:rFonts w:ascii="Arial" w:eastAsia="宋体" w:hAnsi="Arial" w:cs="Arial"/>
        </w:rPr>
        <w:t>R4-220007</w:t>
      </w:r>
      <w:r w:rsidR="008D6197">
        <w:rPr>
          <w:rStyle w:val="af9"/>
          <w:rFonts w:ascii="Arial" w:eastAsia="宋体" w:hAnsi="Arial" w:cs="Arial" w:hint="eastAsia"/>
        </w:rPr>
        <w:t>7</w:t>
      </w:r>
    </w:p>
    <w:p w:rsidR="00390E86" w:rsidRPr="005A1E2B" w:rsidRDefault="00390E86" w:rsidP="00390E8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7C030C" w:rsidRPr="007C030C">
        <w:rPr>
          <w:rStyle w:val="af9"/>
          <w:rFonts w:ascii="Arial" w:eastAsia="宋体" w:hAnsi="Arial" w:cs="Arial"/>
        </w:rPr>
        <w:t>January 17-25, 2022</w:t>
      </w:r>
    </w:p>
    <w:p w:rsidR="004E387A" w:rsidRPr="00390E86"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D6197" w:rsidRPr="008D6197">
        <w:rPr>
          <w:rFonts w:ascii="Arial" w:hAnsi="Arial" w:cs="Arial"/>
          <w:b w:val="0"/>
        </w:rPr>
        <w:t>Further discussion on mobility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C030C">
        <w:rPr>
          <w:rFonts w:ascii="Arial" w:hAnsi="Arial" w:cs="Arial" w:hint="eastAsia"/>
          <w:b w:val="0"/>
        </w:rPr>
        <w:t>6</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2F1C79">
        <w:rPr>
          <w:rFonts w:ascii="Arial" w:hAnsi="Arial" w:cs="Arial" w:hint="eastAsia"/>
          <w:b w:val="0"/>
        </w:rPr>
        <w:t>5</w:t>
      </w:r>
      <w:r w:rsidR="003015B8" w:rsidRPr="003015B8">
        <w:rPr>
          <w:rFonts w:ascii="Arial" w:hAnsi="Arial" w:cs="Arial"/>
          <w:b w:val="0"/>
        </w:rPr>
        <w:t>.</w:t>
      </w:r>
      <w:r w:rsidR="008D6197">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73F8C" w:rsidRDefault="000C21F8" w:rsidP="00BD354A">
      <w:pPr>
        <w:spacing w:before="0" w:after="120"/>
        <w:jc w:val="left"/>
        <w:rPr>
          <w:sz w:val="20"/>
        </w:rPr>
      </w:pPr>
      <w:r>
        <w:rPr>
          <w:rFonts w:hint="eastAsia"/>
          <w:sz w:val="20"/>
        </w:rPr>
        <w:t xml:space="preserve">In last RAN4 meeting, a way forward on NR NTN RRM requirements was approved [1]. About mobility requirements, </w:t>
      </w:r>
      <w:r w:rsidR="00BD354A">
        <w:rPr>
          <w:rFonts w:hint="eastAsia"/>
          <w:sz w:val="20"/>
        </w:rPr>
        <w:t>some</w:t>
      </w:r>
      <w:r>
        <w:rPr>
          <w:rFonts w:hint="eastAsia"/>
          <w:sz w:val="20"/>
        </w:rPr>
        <w:t xml:space="preserve"> agreements have reached</w:t>
      </w:r>
      <w:r w:rsidR="00BD354A">
        <w:rPr>
          <w:rFonts w:hint="eastAsia"/>
          <w:sz w:val="20"/>
        </w:rPr>
        <w:t xml:space="preserve"> </w:t>
      </w:r>
      <w:r w:rsidR="00973F8C">
        <w:rPr>
          <w:rFonts w:hint="eastAsia"/>
          <w:sz w:val="20"/>
        </w:rPr>
        <w:t>and having conclusion for below issue:</w:t>
      </w:r>
    </w:p>
    <w:p w:rsidR="00973F8C" w:rsidRPr="001E4E95" w:rsidRDefault="00973F8C" w:rsidP="00973F8C">
      <w:pPr>
        <w:rPr>
          <w:color w:val="000000" w:themeColor="text1"/>
          <w:sz w:val="20"/>
          <w:u w:val="single"/>
          <w:lang w:eastAsia="ko-KR"/>
        </w:rPr>
      </w:pPr>
      <w:r w:rsidRPr="001E4E95">
        <w:rPr>
          <w:b/>
          <w:color w:val="000000" w:themeColor="text1"/>
          <w:sz w:val="20"/>
          <w:u w:val="single"/>
          <w:lang w:eastAsia="ko-KR"/>
        </w:rPr>
        <w:t>Issue 2</w:t>
      </w:r>
      <w:r w:rsidRPr="001E4E95">
        <w:rPr>
          <w:rFonts w:hint="eastAsia"/>
          <w:b/>
          <w:color w:val="000000" w:themeColor="text1"/>
          <w:sz w:val="20"/>
          <w:u w:val="single"/>
          <w:lang w:eastAsia="ko-KR"/>
        </w:rPr>
        <w:t>-</w:t>
      </w:r>
      <w:r w:rsidRPr="001E4E95">
        <w:rPr>
          <w:b/>
          <w:color w:val="000000" w:themeColor="text1"/>
          <w:sz w:val="20"/>
          <w:u w:val="single"/>
          <w:lang w:eastAsia="ko-KR"/>
        </w:rPr>
        <w:t>1-2:</w:t>
      </w:r>
      <w:r w:rsidRPr="001E4E95">
        <w:rPr>
          <w:color w:val="000000" w:themeColor="text1"/>
          <w:sz w:val="20"/>
          <w:u w:val="single"/>
          <w:lang w:eastAsia="ko-KR"/>
        </w:rPr>
        <w:t xml:space="preserve"> Quasi-earth fixed cell based mobility</w:t>
      </w:r>
    </w:p>
    <w:p w:rsidR="00973F8C" w:rsidRPr="001E4E95" w:rsidRDefault="00973F8C" w:rsidP="00973F8C">
      <w:pPr>
        <w:spacing w:afterLines="20" w:after="48"/>
        <w:rPr>
          <w:sz w:val="20"/>
        </w:rPr>
      </w:pPr>
      <w:r>
        <w:rPr>
          <w:rFonts w:hint="eastAsia"/>
          <w:sz w:val="20"/>
        </w:rPr>
        <w:t>C</w:t>
      </w:r>
      <w:r w:rsidRPr="000C21F8">
        <w:rPr>
          <w:sz w:val="20"/>
        </w:rPr>
        <w:t>onclusion:</w:t>
      </w:r>
      <w:r w:rsidRPr="000C21F8">
        <w:rPr>
          <w:rFonts w:hint="eastAsia"/>
          <w:sz w:val="20"/>
        </w:rPr>
        <w:t xml:space="preserve"> </w:t>
      </w:r>
      <w:r w:rsidRPr="001E4E95">
        <w:rPr>
          <w:sz w:val="20"/>
        </w:rPr>
        <w:t>For Non-GEO, RAN4 to define Quasi-earth fixed cell based mobility requirements first. Discussion about Earth moving cell is not precluded, and will be carried out based on contributions as usual.</w:t>
      </w:r>
    </w:p>
    <w:p w:rsidR="00973F8C" w:rsidRDefault="00973F8C" w:rsidP="00BD354A">
      <w:pPr>
        <w:spacing w:before="0" w:after="120"/>
        <w:jc w:val="left"/>
        <w:rPr>
          <w:sz w:val="20"/>
        </w:rPr>
      </w:pPr>
      <w:r>
        <w:rPr>
          <w:sz w:val="20"/>
        </w:rPr>
        <w:t>F</w:t>
      </w:r>
      <w:r>
        <w:rPr>
          <w:rFonts w:hint="eastAsia"/>
          <w:sz w:val="20"/>
        </w:rPr>
        <w:t xml:space="preserve">or other issues, there are </w:t>
      </w:r>
      <w:r w:rsidR="00A605CA">
        <w:rPr>
          <w:rFonts w:hint="eastAsia"/>
          <w:sz w:val="20"/>
        </w:rPr>
        <w:t>F</w:t>
      </w:r>
      <w:r w:rsidR="00BD354A">
        <w:rPr>
          <w:rFonts w:hint="eastAsia"/>
          <w:sz w:val="20"/>
        </w:rPr>
        <w:t xml:space="preserve">FS </w:t>
      </w:r>
      <w:r w:rsidR="00A605CA">
        <w:rPr>
          <w:rFonts w:hint="eastAsia"/>
          <w:sz w:val="20"/>
        </w:rPr>
        <w:t>or multiple</w:t>
      </w:r>
      <w:r w:rsidR="00BD354A">
        <w:rPr>
          <w:rFonts w:hint="eastAsia"/>
          <w:sz w:val="20"/>
        </w:rPr>
        <w:t xml:space="preserve"> option</w:t>
      </w:r>
      <w:r w:rsidR="00A605CA">
        <w:rPr>
          <w:rFonts w:hint="eastAsia"/>
          <w:sz w:val="20"/>
        </w:rPr>
        <w:t>s</w:t>
      </w:r>
      <w:r w:rsidR="00BD354A">
        <w:rPr>
          <w:rFonts w:hint="eastAsia"/>
          <w:sz w:val="20"/>
        </w:rPr>
        <w:t>.</w:t>
      </w:r>
    </w:p>
    <w:p w:rsidR="000C21F8" w:rsidRDefault="000C21F8" w:rsidP="00BD354A">
      <w:pPr>
        <w:spacing w:before="0" w:after="120"/>
        <w:jc w:val="left"/>
        <w:rPr>
          <w:sz w:val="20"/>
        </w:rPr>
      </w:pPr>
      <w:r>
        <w:rPr>
          <w:sz w:val="20"/>
        </w:rPr>
        <w:t>T</w:t>
      </w:r>
      <w:r>
        <w:rPr>
          <w:rFonts w:hint="eastAsia"/>
          <w:sz w:val="20"/>
        </w:rPr>
        <w:t>his document will further discuss these open issues and present our understanding and proposals.</w:t>
      </w:r>
    </w:p>
    <w:p w:rsidR="00296C38" w:rsidRPr="00BD354A" w:rsidRDefault="00296C38"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BD354A" w:rsidRPr="009A7FDA" w:rsidRDefault="00BD354A" w:rsidP="00BD354A">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1).  </w:t>
      </w:r>
      <w:r w:rsidRPr="009A7FDA">
        <w:rPr>
          <w:rFonts w:ascii="Times New Roman" w:eastAsia="宋体" w:hAnsi="Times New Roman" w:cs="Times New Roman"/>
          <w:b/>
          <w:szCs w:val="21"/>
          <w:lang w:val="x-none"/>
        </w:rPr>
        <w:t>Issue 2-1: Cell selection and reselection</w:t>
      </w:r>
    </w:p>
    <w:p w:rsidR="00BD354A" w:rsidRPr="009A7FDA" w:rsidRDefault="00BD354A" w:rsidP="00BD354A">
      <w:pPr>
        <w:rPr>
          <w:color w:val="000000" w:themeColor="text1"/>
          <w:sz w:val="20"/>
          <w:u w:val="single"/>
          <w:lang w:eastAsia="ko-KR"/>
        </w:rPr>
      </w:pPr>
      <w:r w:rsidRPr="009A7FDA">
        <w:rPr>
          <w:b/>
          <w:color w:val="000000" w:themeColor="text1"/>
          <w:sz w:val="20"/>
          <w:u w:val="single"/>
          <w:lang w:eastAsia="ko-KR"/>
        </w:rPr>
        <w:t>Issue 2</w:t>
      </w:r>
      <w:r w:rsidRPr="009A7FDA">
        <w:rPr>
          <w:rFonts w:hint="eastAsia"/>
          <w:b/>
          <w:color w:val="000000" w:themeColor="text1"/>
          <w:sz w:val="20"/>
          <w:u w:val="single"/>
          <w:lang w:eastAsia="ko-KR"/>
        </w:rPr>
        <w:t>-</w:t>
      </w:r>
      <w:r w:rsidRPr="009A7FDA">
        <w:rPr>
          <w:b/>
          <w:color w:val="000000" w:themeColor="text1"/>
          <w:sz w:val="20"/>
          <w:u w:val="single"/>
          <w:lang w:eastAsia="ko-KR"/>
        </w:rPr>
        <w:t>1-1:</w:t>
      </w:r>
      <w:r w:rsidRPr="009A7FDA">
        <w:rPr>
          <w:color w:val="000000" w:themeColor="text1"/>
          <w:sz w:val="20"/>
          <w:u w:val="single"/>
          <w:lang w:eastAsia="ko-KR"/>
        </w:rPr>
        <w:t xml:space="preserve"> S/R criteria on Cell reselection</w:t>
      </w:r>
    </w:p>
    <w:p w:rsidR="00BD354A" w:rsidRPr="009A7FDA" w:rsidRDefault="00BD354A" w:rsidP="00BD354A">
      <w:pPr>
        <w:snapToGrid w:val="0"/>
        <w:spacing w:afterLines="20" w:after="48"/>
        <w:rPr>
          <w:sz w:val="20"/>
        </w:rPr>
      </w:pPr>
      <w:r>
        <w:rPr>
          <w:rFonts w:hint="eastAsia"/>
          <w:sz w:val="20"/>
        </w:rPr>
        <w:t xml:space="preserve">It </w:t>
      </w:r>
      <w:r w:rsidR="00097376">
        <w:rPr>
          <w:sz w:val="20"/>
        </w:rPr>
        <w:t xml:space="preserve">is </w:t>
      </w:r>
      <w:r>
        <w:rPr>
          <w:rFonts w:hint="eastAsia"/>
          <w:sz w:val="20"/>
        </w:rPr>
        <w:t>agreed in WF [1] that t</w:t>
      </w:r>
      <w:r w:rsidRPr="009A7FDA">
        <w:rPr>
          <w:sz w:val="20"/>
        </w:rPr>
        <w:t>he existing cell reselection delay requirement based on the existing S/R criteria can be reused. FFS on whether/how much relaxation on cell reselection margin is needed.</w:t>
      </w:r>
    </w:p>
    <w:p w:rsidR="00BD354A" w:rsidRPr="00BD354A" w:rsidRDefault="00772ED1" w:rsidP="005B1A98">
      <w:pPr>
        <w:spacing w:before="0" w:after="120"/>
        <w:jc w:val="left"/>
        <w:rPr>
          <w:sz w:val="20"/>
        </w:rPr>
      </w:pPr>
      <w:r>
        <w:rPr>
          <w:sz w:val="20"/>
        </w:rPr>
        <w:t>A</w:t>
      </w:r>
      <w:r>
        <w:rPr>
          <w:rFonts w:hint="eastAsia"/>
          <w:sz w:val="20"/>
        </w:rPr>
        <w:t>bout relaxation on cell reselection margin, we think for GEO network, the relaxation of measurement and reselection for TN UE can be reused. The relaxation is not applied for LEO due to the LEO moving very fast and there may about dozen second for NTN UE stayed in a LEO cell.</w:t>
      </w:r>
    </w:p>
    <w:p w:rsidR="000C21F8" w:rsidRPr="00043A96" w:rsidRDefault="00772ED1" w:rsidP="005B1A98">
      <w:pPr>
        <w:spacing w:before="0" w:after="120"/>
        <w:jc w:val="left"/>
        <w:rPr>
          <w:b/>
          <w:sz w:val="20"/>
        </w:rPr>
      </w:pPr>
      <w:r w:rsidRPr="00043A96">
        <w:rPr>
          <w:rFonts w:hint="eastAsia"/>
          <w:b/>
          <w:sz w:val="20"/>
        </w:rPr>
        <w:t>Proposal 1: The relaxation of measurement and reselection for TN UE can be reused</w:t>
      </w:r>
      <w:r w:rsidR="00043A96" w:rsidRPr="00043A96">
        <w:rPr>
          <w:rFonts w:hint="eastAsia"/>
          <w:b/>
          <w:sz w:val="20"/>
        </w:rPr>
        <w:t xml:space="preserve"> for NTN UE in GEO network, but not applied in LEO network.</w:t>
      </w:r>
    </w:p>
    <w:p w:rsidR="00772ED1" w:rsidRPr="00043A96" w:rsidRDefault="00772ED1" w:rsidP="005B1A98">
      <w:pPr>
        <w:spacing w:before="0" w:after="120"/>
        <w:jc w:val="left"/>
        <w:rPr>
          <w:sz w:val="20"/>
        </w:rPr>
      </w:pPr>
    </w:p>
    <w:p w:rsidR="00043A96" w:rsidRPr="001E4E95" w:rsidRDefault="00043A96" w:rsidP="00043A96">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2</w:t>
      </w:r>
      <w:r w:rsidR="006F4464">
        <w:rPr>
          <w:rFonts w:ascii="Times New Roman" w:eastAsia="宋体" w:hAnsi="Times New Roman" w:cs="Times New Roman" w:hint="eastAsia"/>
          <w:b/>
          <w:szCs w:val="21"/>
          <w:lang w:val="x-none"/>
        </w:rPr>
        <w:t xml:space="preserve">).  </w:t>
      </w:r>
      <w:r w:rsidRPr="001E4E95">
        <w:rPr>
          <w:rFonts w:ascii="Times New Roman" w:eastAsia="宋体" w:hAnsi="Times New Roman" w:cs="Times New Roman"/>
          <w:b/>
          <w:szCs w:val="21"/>
          <w:lang w:val="x-none"/>
        </w:rPr>
        <w:t>Issue 2-2 CHO</w:t>
      </w:r>
    </w:p>
    <w:p w:rsidR="00043A96" w:rsidRPr="009E6479" w:rsidRDefault="00043A96" w:rsidP="00043A96">
      <w:pPr>
        <w:rPr>
          <w:color w:val="000000" w:themeColor="text1"/>
          <w:sz w:val="20"/>
          <w:u w:val="single"/>
          <w:lang w:eastAsia="ko-KR"/>
        </w:rPr>
      </w:pPr>
      <w:r w:rsidRPr="009E6479">
        <w:rPr>
          <w:b/>
          <w:color w:val="000000" w:themeColor="text1"/>
          <w:sz w:val="20"/>
          <w:u w:val="single"/>
          <w:lang w:eastAsia="ko-KR"/>
        </w:rPr>
        <w:t>Issue 2</w:t>
      </w:r>
      <w:r w:rsidRPr="009E6479">
        <w:rPr>
          <w:rFonts w:hint="eastAsia"/>
          <w:b/>
          <w:color w:val="000000" w:themeColor="text1"/>
          <w:sz w:val="20"/>
          <w:u w:val="single"/>
          <w:lang w:eastAsia="ko-KR"/>
        </w:rPr>
        <w:t>-</w:t>
      </w:r>
      <w:r w:rsidRPr="009E6479">
        <w:rPr>
          <w:b/>
          <w:color w:val="000000" w:themeColor="text1"/>
          <w:sz w:val="20"/>
          <w:u w:val="single"/>
          <w:lang w:eastAsia="ko-KR"/>
        </w:rPr>
        <w:t>2-1:</w:t>
      </w:r>
      <w:r w:rsidRPr="009E6479">
        <w:rPr>
          <w:color w:val="000000" w:themeColor="text1"/>
          <w:sz w:val="20"/>
          <w:u w:val="single"/>
          <w:lang w:eastAsia="ko-KR"/>
        </w:rPr>
        <w:t xml:space="preserve"> Timeline for NTN CHO</w:t>
      </w:r>
    </w:p>
    <w:p w:rsidR="00043A96" w:rsidRPr="00043A96" w:rsidRDefault="00592D2E" w:rsidP="00043A96">
      <w:pPr>
        <w:spacing w:before="0" w:after="120"/>
        <w:jc w:val="left"/>
        <w:rPr>
          <w:sz w:val="20"/>
        </w:rPr>
      </w:pPr>
      <w:r>
        <w:rPr>
          <w:sz w:val="20"/>
        </w:rPr>
        <w:t>T</w:t>
      </w:r>
      <w:r>
        <w:rPr>
          <w:rFonts w:hint="eastAsia"/>
          <w:sz w:val="20"/>
        </w:rPr>
        <w:t xml:space="preserve">here are 5 options and having the conclusion of more RAN2 progress is needed in WF [1]. </w:t>
      </w:r>
      <w:r>
        <w:rPr>
          <w:sz w:val="20"/>
        </w:rPr>
        <w:t>B</w:t>
      </w:r>
      <w:r>
        <w:rPr>
          <w:rFonts w:hint="eastAsia"/>
          <w:sz w:val="20"/>
        </w:rPr>
        <w:t xml:space="preserve">ased on RAN2 progress, there are two CHO will be used, i.e. location-based + RRM measurement CHO and timer-based + RRM measurement CHO. </w:t>
      </w:r>
      <w:r w:rsidR="0097501B">
        <w:rPr>
          <w:sz w:val="20"/>
        </w:rPr>
        <w:t>T</w:t>
      </w:r>
      <w:r w:rsidR="0097501B">
        <w:rPr>
          <w:rFonts w:hint="eastAsia"/>
          <w:sz w:val="20"/>
        </w:rPr>
        <w:t xml:space="preserve">he CHO delay requirements should be defined as from the </w:t>
      </w:r>
      <w:r w:rsidR="0052448C">
        <w:rPr>
          <w:rFonts w:hint="eastAsia"/>
          <w:sz w:val="20"/>
        </w:rPr>
        <w:t>location/timer condition meet</w:t>
      </w:r>
      <w:r w:rsidR="0097501B">
        <w:rPr>
          <w:rFonts w:hint="eastAsia"/>
          <w:sz w:val="20"/>
        </w:rPr>
        <w:t xml:space="preserve"> to UE transmit PRACH on target cell.</w:t>
      </w:r>
    </w:p>
    <w:p w:rsidR="00043A96" w:rsidRPr="00B57288" w:rsidRDefault="00B57288" w:rsidP="00043A96">
      <w:pPr>
        <w:spacing w:before="0" w:after="120"/>
        <w:jc w:val="left"/>
        <w:rPr>
          <w:b/>
          <w:sz w:val="20"/>
        </w:rPr>
      </w:pPr>
      <w:r w:rsidRPr="00B57288">
        <w:rPr>
          <w:rFonts w:hint="eastAsia"/>
          <w:b/>
          <w:sz w:val="20"/>
        </w:rPr>
        <w:t xml:space="preserve">Proposal 2: </w:t>
      </w:r>
      <w:r w:rsidRPr="00B57288">
        <w:rPr>
          <w:b/>
          <w:sz w:val="20"/>
        </w:rPr>
        <w:t>T</w:t>
      </w:r>
      <w:r w:rsidRPr="00B57288">
        <w:rPr>
          <w:rFonts w:hint="eastAsia"/>
          <w:b/>
          <w:sz w:val="20"/>
        </w:rPr>
        <w:t xml:space="preserve">he CHO delay requirements should be defined as from the </w:t>
      </w:r>
      <w:r w:rsidR="0084426D">
        <w:rPr>
          <w:rFonts w:hint="eastAsia"/>
          <w:b/>
          <w:sz w:val="20"/>
        </w:rPr>
        <w:t xml:space="preserve">time of </w:t>
      </w:r>
      <w:r w:rsidR="0052448C" w:rsidRPr="0052448C">
        <w:rPr>
          <w:b/>
          <w:sz w:val="20"/>
        </w:rPr>
        <w:t>location/timer condition meet</w:t>
      </w:r>
      <w:r w:rsidR="0052448C" w:rsidRPr="0052448C">
        <w:rPr>
          <w:rFonts w:hint="eastAsia"/>
          <w:b/>
          <w:sz w:val="20"/>
        </w:rPr>
        <w:t xml:space="preserve"> </w:t>
      </w:r>
      <w:r w:rsidRPr="00B57288">
        <w:rPr>
          <w:rFonts w:hint="eastAsia"/>
          <w:b/>
          <w:sz w:val="20"/>
        </w:rPr>
        <w:t>to UE transmit PRACH on target cell.</w:t>
      </w:r>
    </w:p>
    <w:p w:rsidR="00C72AEF" w:rsidRDefault="00B57288" w:rsidP="00D02D38">
      <w:pPr>
        <w:spacing w:before="0" w:after="120"/>
        <w:jc w:val="left"/>
        <w:rPr>
          <w:sz w:val="20"/>
        </w:rPr>
      </w:pPr>
      <w:r>
        <w:rPr>
          <w:sz w:val="20"/>
        </w:rPr>
        <w:t>H</w:t>
      </w:r>
      <w:r>
        <w:rPr>
          <w:rFonts w:hint="eastAsia"/>
          <w:sz w:val="20"/>
        </w:rPr>
        <w:t xml:space="preserve">ere the event conditions should include </w:t>
      </w:r>
      <w:r w:rsidR="006837FF">
        <w:rPr>
          <w:rFonts w:hint="eastAsia"/>
          <w:sz w:val="20"/>
        </w:rPr>
        <w:t xml:space="preserve">several </w:t>
      </w:r>
      <w:r w:rsidR="004139C7">
        <w:rPr>
          <w:sz w:val="20"/>
        </w:rPr>
        <w:t>items:</w:t>
      </w:r>
      <w:r w:rsidR="004139C7" w:rsidRPr="00D02D38">
        <w:rPr>
          <w:sz w:val="20"/>
        </w:rPr>
        <w:t xml:space="preserve"> network</w:t>
      </w:r>
      <w:r w:rsidR="0084426D" w:rsidRPr="00FD2D0C">
        <w:rPr>
          <w:sz w:val="20"/>
        </w:rPr>
        <w:t xml:space="preserve"> </w:t>
      </w:r>
      <w:r w:rsidR="00C72AEF" w:rsidRPr="00D02D38">
        <w:rPr>
          <w:sz w:val="20"/>
        </w:rPr>
        <w:t>send</w:t>
      </w:r>
      <w:r w:rsidR="00C72AEF">
        <w:rPr>
          <w:sz w:val="20"/>
        </w:rPr>
        <w:t>s</w:t>
      </w:r>
      <w:r w:rsidR="0084426D" w:rsidRPr="00FD2D0C">
        <w:rPr>
          <w:sz w:val="20"/>
        </w:rPr>
        <w:t xml:space="preserve"> RRC message</w:t>
      </w:r>
      <w:r w:rsidR="00C72AEF">
        <w:rPr>
          <w:rFonts w:hint="eastAsia"/>
          <w:sz w:val="20"/>
        </w:rPr>
        <w:t xml:space="preserve"> contains </w:t>
      </w:r>
      <w:r w:rsidR="0084426D" w:rsidRPr="00FD2D0C">
        <w:rPr>
          <w:sz w:val="20"/>
        </w:rPr>
        <w:t xml:space="preserve">location/timer </w:t>
      </w:r>
      <w:r w:rsidR="00C72AEF">
        <w:rPr>
          <w:rFonts w:hint="eastAsia"/>
          <w:sz w:val="20"/>
        </w:rPr>
        <w:t>condition</w:t>
      </w:r>
      <w:r w:rsidR="004139C7">
        <w:rPr>
          <w:rFonts w:hint="eastAsia"/>
          <w:sz w:val="20"/>
        </w:rPr>
        <w:t xml:space="preserve">; UE </w:t>
      </w:r>
      <w:r w:rsidR="004139C7">
        <w:rPr>
          <w:sz w:val="20"/>
        </w:rPr>
        <w:t>fulfils</w:t>
      </w:r>
      <w:r w:rsidR="004139C7">
        <w:rPr>
          <w:rFonts w:hint="eastAsia"/>
          <w:sz w:val="20"/>
        </w:rPr>
        <w:t xml:space="preserve"> the location/</w:t>
      </w:r>
      <w:r w:rsidR="004139C7">
        <w:rPr>
          <w:sz w:val="20"/>
        </w:rPr>
        <w:t>timer</w:t>
      </w:r>
      <w:r w:rsidR="004139C7">
        <w:rPr>
          <w:rFonts w:hint="eastAsia"/>
          <w:sz w:val="20"/>
        </w:rPr>
        <w:t xml:space="preserve"> condition; </w:t>
      </w:r>
      <w:r w:rsidR="0084426D" w:rsidRPr="00FD2D0C">
        <w:rPr>
          <w:sz w:val="20"/>
        </w:rPr>
        <w:t xml:space="preserve">signal level of target cell has meet condition (stronger than threshold). </w:t>
      </w:r>
    </w:p>
    <w:p w:rsidR="0052448C" w:rsidRPr="00FD2D0C" w:rsidRDefault="0084426D" w:rsidP="00D02D38">
      <w:pPr>
        <w:spacing w:before="0" w:after="120"/>
        <w:jc w:val="left"/>
        <w:rPr>
          <w:sz w:val="20"/>
        </w:rPr>
      </w:pPr>
      <w:r w:rsidRPr="00FD2D0C">
        <w:rPr>
          <w:sz w:val="20"/>
        </w:rPr>
        <w:t xml:space="preserve">UE should start measurement </w:t>
      </w:r>
      <w:r w:rsidR="00C72AEF">
        <w:rPr>
          <w:rFonts w:hint="eastAsia"/>
          <w:sz w:val="20"/>
        </w:rPr>
        <w:t>after</w:t>
      </w:r>
      <w:r w:rsidR="00C72AEF" w:rsidRPr="00FD2D0C">
        <w:rPr>
          <w:sz w:val="20"/>
        </w:rPr>
        <w:t xml:space="preserve"> </w:t>
      </w:r>
      <w:r w:rsidRPr="00FD2D0C">
        <w:rPr>
          <w:sz w:val="20"/>
        </w:rPr>
        <w:t xml:space="preserve">it received RRC message. So </w:t>
      </w:r>
      <w:r w:rsidR="00326DEF" w:rsidRPr="00FD2D0C">
        <w:rPr>
          <w:sz w:val="20"/>
        </w:rPr>
        <w:t xml:space="preserve">the requirement </w:t>
      </w:r>
      <w:r w:rsidRPr="00FD2D0C">
        <w:rPr>
          <w:sz w:val="20"/>
        </w:rPr>
        <w:t xml:space="preserve">may be </w:t>
      </w:r>
      <w:r w:rsidR="00326DEF" w:rsidRPr="00FD2D0C">
        <w:rPr>
          <w:sz w:val="20"/>
        </w:rPr>
        <w:t xml:space="preserve">considered for </w:t>
      </w:r>
      <w:r w:rsidRPr="00FD2D0C">
        <w:rPr>
          <w:sz w:val="20"/>
        </w:rPr>
        <w:t xml:space="preserve">following </w:t>
      </w:r>
      <w:r w:rsidR="00326DEF" w:rsidRPr="00FD2D0C">
        <w:rPr>
          <w:sz w:val="20"/>
        </w:rPr>
        <w:t>factors after UE received RRC message</w:t>
      </w:r>
      <w:r w:rsidRPr="00FD2D0C">
        <w:rPr>
          <w:sz w:val="20"/>
        </w:rPr>
        <w:t>:</w:t>
      </w:r>
      <w:r w:rsidR="00326DEF" w:rsidRPr="00FD2D0C">
        <w:rPr>
          <w:sz w:val="20"/>
        </w:rPr>
        <w:t xml:space="preserve"> cell detectable; cell </w:t>
      </w:r>
      <w:r w:rsidR="00A41C1D" w:rsidRPr="00FD2D0C">
        <w:rPr>
          <w:sz w:val="20"/>
        </w:rPr>
        <w:t>signal level</w:t>
      </w:r>
      <w:r w:rsidR="00326DEF" w:rsidRPr="00FD2D0C">
        <w:rPr>
          <w:sz w:val="20"/>
        </w:rPr>
        <w:t xml:space="preserve"> meet </w:t>
      </w:r>
      <w:r w:rsidR="00A41C1D" w:rsidRPr="00FD2D0C">
        <w:rPr>
          <w:sz w:val="20"/>
        </w:rPr>
        <w:t xml:space="preserve">threshold condition; location/timer condition. There conditions may arrive </w:t>
      </w:r>
      <w:r w:rsidR="008A7EE3" w:rsidRPr="00FD2D0C">
        <w:rPr>
          <w:sz w:val="20"/>
        </w:rPr>
        <w:t>at different time</w:t>
      </w:r>
      <w:r w:rsidR="00D02D38">
        <w:rPr>
          <w:rFonts w:hint="eastAsia"/>
          <w:sz w:val="20"/>
        </w:rPr>
        <w:t xml:space="preserve"> and they don</w:t>
      </w:r>
      <w:r w:rsidR="00D02D38">
        <w:rPr>
          <w:sz w:val="20"/>
        </w:rPr>
        <w:t>’</w:t>
      </w:r>
      <w:r w:rsidR="00D02D38">
        <w:rPr>
          <w:rFonts w:hint="eastAsia"/>
          <w:sz w:val="20"/>
        </w:rPr>
        <w:t xml:space="preserve">t occur </w:t>
      </w:r>
      <w:r w:rsidR="00D02D38" w:rsidRPr="00D02D38">
        <w:rPr>
          <w:sz w:val="20"/>
        </w:rPr>
        <w:t>sequentially</w:t>
      </w:r>
      <w:r w:rsidR="008A7EE3" w:rsidRPr="00FD2D0C">
        <w:rPr>
          <w:sz w:val="20"/>
        </w:rPr>
        <w:t xml:space="preserve">. How </w:t>
      </w:r>
      <w:r w:rsidR="00D02D38">
        <w:rPr>
          <w:rFonts w:hint="eastAsia"/>
          <w:sz w:val="20"/>
        </w:rPr>
        <w:t xml:space="preserve">to define </w:t>
      </w:r>
      <w:r w:rsidR="008A7EE3" w:rsidRPr="00FD2D0C">
        <w:rPr>
          <w:sz w:val="20"/>
        </w:rPr>
        <w:t>the requirements should be discussed.</w:t>
      </w:r>
      <w:r w:rsidR="009A4947" w:rsidRPr="00FD2D0C">
        <w:rPr>
          <w:sz w:val="20"/>
        </w:rPr>
        <w:t xml:space="preserve"> The basic requirements may be defined as following:</w:t>
      </w:r>
    </w:p>
    <w:p w:rsidR="009A4947" w:rsidRDefault="009A4947" w:rsidP="009A4947">
      <w:pPr>
        <w:spacing w:before="0" w:after="120"/>
        <w:ind w:firstLine="1680"/>
        <w:jc w:val="left"/>
        <w:rPr>
          <w:sz w:val="20"/>
        </w:rPr>
      </w:pPr>
      <w:r>
        <w:rPr>
          <w:sz w:val="20"/>
        </w:rPr>
        <w:t>D</w:t>
      </w:r>
      <w:r>
        <w:rPr>
          <w:rFonts w:hint="eastAsia"/>
          <w:sz w:val="20"/>
        </w:rPr>
        <w:t xml:space="preserve">elay requirement = </w:t>
      </w:r>
      <w:proofErr w:type="spellStart"/>
      <w:r>
        <w:rPr>
          <w:rFonts w:hint="eastAsia"/>
          <w:sz w:val="20"/>
        </w:rPr>
        <w:t>T</w:t>
      </w:r>
      <w:r w:rsidR="00CC1443">
        <w:rPr>
          <w:rFonts w:hint="eastAsia"/>
          <w:sz w:val="20"/>
          <w:vertAlign w:val="subscript"/>
        </w:rPr>
        <w:t>ready</w:t>
      </w:r>
      <w:proofErr w:type="spellEnd"/>
      <w:r>
        <w:rPr>
          <w:rFonts w:hint="eastAsia"/>
          <w:sz w:val="20"/>
        </w:rPr>
        <w:t xml:space="preserve"> + </w:t>
      </w:r>
      <w:proofErr w:type="spellStart"/>
      <w:r>
        <w:rPr>
          <w:rFonts w:hint="eastAsia"/>
          <w:sz w:val="20"/>
        </w:rPr>
        <w:t>T</w:t>
      </w:r>
      <w:r w:rsidR="00CC1443">
        <w:rPr>
          <w:rFonts w:hint="eastAsia"/>
          <w:sz w:val="20"/>
          <w:vertAlign w:val="subscript"/>
        </w:rPr>
        <w:t>signal</w:t>
      </w:r>
      <w:proofErr w:type="spellEnd"/>
      <w:r>
        <w:rPr>
          <w:rFonts w:hint="eastAsia"/>
          <w:sz w:val="20"/>
        </w:rPr>
        <w:t xml:space="preserve"> + T</w:t>
      </w:r>
      <w:r w:rsidRPr="008A7EE3">
        <w:rPr>
          <w:rFonts w:hint="eastAsia"/>
          <w:sz w:val="20"/>
          <w:vertAlign w:val="subscript"/>
        </w:rPr>
        <w:t>PRACH</w:t>
      </w:r>
    </w:p>
    <w:p w:rsidR="009A4947" w:rsidRDefault="009A4947" w:rsidP="009A4947">
      <w:pPr>
        <w:spacing w:before="0" w:after="120"/>
        <w:jc w:val="left"/>
        <w:rPr>
          <w:sz w:val="20"/>
        </w:rPr>
      </w:pPr>
      <w:proofErr w:type="spellStart"/>
      <w:r>
        <w:rPr>
          <w:rFonts w:hint="eastAsia"/>
          <w:sz w:val="20"/>
        </w:rPr>
        <w:t>T</w:t>
      </w:r>
      <w:r w:rsidR="00CC1443">
        <w:rPr>
          <w:rFonts w:hint="eastAsia"/>
          <w:sz w:val="20"/>
          <w:vertAlign w:val="subscript"/>
        </w:rPr>
        <w:t>ready</w:t>
      </w:r>
      <w:proofErr w:type="spellEnd"/>
      <w:r>
        <w:rPr>
          <w:rFonts w:hint="eastAsia"/>
          <w:sz w:val="20"/>
        </w:rPr>
        <w:t>:</w:t>
      </w:r>
      <w:r w:rsidRPr="008A7EE3">
        <w:rPr>
          <w:sz w:val="20"/>
        </w:rPr>
        <w:t xml:space="preserve"> </w:t>
      </w:r>
      <w:r>
        <w:rPr>
          <w:rFonts w:hint="eastAsia"/>
          <w:sz w:val="20"/>
        </w:rPr>
        <w:t xml:space="preserve">cell </w:t>
      </w:r>
      <w:r w:rsidR="00CC1443">
        <w:rPr>
          <w:rFonts w:hint="eastAsia"/>
          <w:sz w:val="20"/>
        </w:rPr>
        <w:t>ready</w:t>
      </w:r>
      <w:r>
        <w:rPr>
          <w:rFonts w:hint="eastAsia"/>
          <w:sz w:val="20"/>
        </w:rPr>
        <w:t xml:space="preserve"> time</w:t>
      </w:r>
      <w:r w:rsidR="00CC1443">
        <w:rPr>
          <w:rFonts w:hint="eastAsia"/>
          <w:sz w:val="20"/>
        </w:rPr>
        <w:t xml:space="preserve"> = cell undetectable time + UE search </w:t>
      </w:r>
      <w:r w:rsidR="00973F8C">
        <w:rPr>
          <w:rFonts w:hint="eastAsia"/>
          <w:sz w:val="20"/>
        </w:rPr>
        <w:t xml:space="preserve">time for </w:t>
      </w:r>
      <w:r w:rsidR="00CC1443">
        <w:rPr>
          <w:rFonts w:hint="eastAsia"/>
          <w:sz w:val="20"/>
        </w:rPr>
        <w:t xml:space="preserve">detectable </w:t>
      </w:r>
      <w:r w:rsidR="00973F8C">
        <w:rPr>
          <w:rFonts w:hint="eastAsia"/>
          <w:sz w:val="20"/>
        </w:rPr>
        <w:t xml:space="preserve">cell </w:t>
      </w:r>
      <w:r w:rsidR="00CC1443">
        <w:rPr>
          <w:rFonts w:hint="eastAsia"/>
          <w:sz w:val="20"/>
        </w:rPr>
        <w:t>(</w:t>
      </w:r>
      <w:proofErr w:type="spellStart"/>
      <w:r w:rsidR="00CC1443">
        <w:rPr>
          <w:rFonts w:hint="eastAsia"/>
          <w:sz w:val="20"/>
        </w:rPr>
        <w:t>T</w:t>
      </w:r>
      <w:r w:rsidR="00CC1443" w:rsidRPr="008A7EE3">
        <w:rPr>
          <w:rFonts w:hint="eastAsia"/>
          <w:sz w:val="20"/>
          <w:vertAlign w:val="subscript"/>
        </w:rPr>
        <w:t>search</w:t>
      </w:r>
      <w:proofErr w:type="spellEnd"/>
      <w:r w:rsidR="00CC1443">
        <w:rPr>
          <w:rFonts w:hint="eastAsia"/>
          <w:sz w:val="20"/>
        </w:rPr>
        <w:t>)</w:t>
      </w:r>
    </w:p>
    <w:p w:rsidR="009A4947" w:rsidRDefault="009A4947" w:rsidP="009A4947">
      <w:pPr>
        <w:spacing w:before="0" w:after="120"/>
        <w:jc w:val="left"/>
        <w:rPr>
          <w:sz w:val="20"/>
        </w:rPr>
      </w:pPr>
      <w:proofErr w:type="spellStart"/>
      <w:r>
        <w:rPr>
          <w:rFonts w:hint="eastAsia"/>
          <w:sz w:val="20"/>
        </w:rPr>
        <w:lastRenderedPageBreak/>
        <w:t>T</w:t>
      </w:r>
      <w:r w:rsidR="00CC1443">
        <w:rPr>
          <w:rFonts w:hint="eastAsia"/>
          <w:sz w:val="20"/>
          <w:vertAlign w:val="subscript"/>
        </w:rPr>
        <w:t>signal</w:t>
      </w:r>
      <w:proofErr w:type="spellEnd"/>
      <w:r>
        <w:rPr>
          <w:rFonts w:hint="eastAsia"/>
          <w:sz w:val="20"/>
        </w:rPr>
        <w:t>:</w:t>
      </w:r>
      <w:r w:rsidRPr="008A7EE3">
        <w:rPr>
          <w:sz w:val="20"/>
        </w:rPr>
        <w:t xml:space="preserve"> </w:t>
      </w:r>
      <w:r w:rsidR="00CC1443">
        <w:rPr>
          <w:rFonts w:hint="eastAsia"/>
          <w:sz w:val="20"/>
        </w:rPr>
        <w:t xml:space="preserve">cell signal measured time = cell signal not meeting threshold time + UE </w:t>
      </w:r>
      <w:r>
        <w:rPr>
          <w:rFonts w:hint="eastAsia"/>
          <w:sz w:val="20"/>
        </w:rPr>
        <w:t>measurement time</w:t>
      </w:r>
      <w:r w:rsidR="00CC1443">
        <w:rPr>
          <w:rFonts w:hint="eastAsia"/>
          <w:sz w:val="20"/>
        </w:rPr>
        <w:t xml:space="preserve"> (</w:t>
      </w:r>
      <w:proofErr w:type="spellStart"/>
      <w:r w:rsidR="00CC1443">
        <w:rPr>
          <w:rFonts w:hint="eastAsia"/>
          <w:sz w:val="20"/>
        </w:rPr>
        <w:t>T</w:t>
      </w:r>
      <w:r w:rsidR="00CC1443" w:rsidRPr="008A7EE3">
        <w:rPr>
          <w:rFonts w:hint="eastAsia"/>
          <w:sz w:val="20"/>
          <w:vertAlign w:val="subscript"/>
        </w:rPr>
        <w:t>measure</w:t>
      </w:r>
      <w:proofErr w:type="spellEnd"/>
      <w:r w:rsidR="00CC1443">
        <w:rPr>
          <w:rFonts w:hint="eastAsia"/>
          <w:sz w:val="20"/>
        </w:rPr>
        <w:t>)</w:t>
      </w:r>
    </w:p>
    <w:p w:rsidR="009A4947" w:rsidRDefault="009A4947" w:rsidP="009A4947">
      <w:pPr>
        <w:spacing w:before="0" w:after="120"/>
        <w:jc w:val="left"/>
        <w:rPr>
          <w:sz w:val="20"/>
        </w:rPr>
      </w:pPr>
      <w:r>
        <w:rPr>
          <w:rFonts w:hint="eastAsia"/>
          <w:sz w:val="20"/>
        </w:rPr>
        <w:t>T</w:t>
      </w:r>
      <w:r w:rsidRPr="008A7EE3">
        <w:rPr>
          <w:rFonts w:hint="eastAsia"/>
          <w:sz w:val="20"/>
          <w:vertAlign w:val="subscript"/>
        </w:rPr>
        <w:t>PRACH</w:t>
      </w:r>
      <w:r>
        <w:rPr>
          <w:rFonts w:hint="eastAsia"/>
          <w:sz w:val="20"/>
        </w:rPr>
        <w:t>: wait PRACH occasion time.</w:t>
      </w:r>
    </w:p>
    <w:p w:rsidR="009A4947" w:rsidRDefault="009A4947" w:rsidP="00043A96">
      <w:pPr>
        <w:spacing w:before="0" w:after="120"/>
        <w:jc w:val="left"/>
        <w:rPr>
          <w:sz w:val="20"/>
        </w:rPr>
      </w:pPr>
      <w:r>
        <w:rPr>
          <w:sz w:val="20"/>
        </w:rPr>
        <w:t>I</w:t>
      </w:r>
      <w:r>
        <w:rPr>
          <w:rFonts w:hint="eastAsia"/>
          <w:sz w:val="20"/>
        </w:rPr>
        <w:t xml:space="preserve">f the cell has been searched </w:t>
      </w:r>
      <w:r w:rsidR="00CC1443">
        <w:rPr>
          <w:rFonts w:hint="eastAsia"/>
          <w:sz w:val="20"/>
        </w:rPr>
        <w:t xml:space="preserve">and has not been measured </w:t>
      </w:r>
      <w:r>
        <w:rPr>
          <w:rFonts w:hint="eastAsia"/>
          <w:sz w:val="20"/>
        </w:rPr>
        <w:t xml:space="preserve">before </w:t>
      </w:r>
      <w:r w:rsidRPr="009A4947">
        <w:rPr>
          <w:sz w:val="20"/>
        </w:rPr>
        <w:t>location/timer condition meet</w:t>
      </w:r>
      <w:r>
        <w:rPr>
          <w:rFonts w:hint="eastAsia"/>
          <w:sz w:val="20"/>
        </w:rPr>
        <w:t xml:space="preserve">, </w:t>
      </w:r>
      <w:proofErr w:type="spellStart"/>
      <w:r>
        <w:rPr>
          <w:rFonts w:hint="eastAsia"/>
          <w:sz w:val="20"/>
        </w:rPr>
        <w:t>T</w:t>
      </w:r>
      <w:r w:rsidR="00973F8C">
        <w:rPr>
          <w:rFonts w:hint="eastAsia"/>
          <w:sz w:val="20"/>
          <w:vertAlign w:val="subscript"/>
        </w:rPr>
        <w:t>ready</w:t>
      </w:r>
      <w:proofErr w:type="spellEnd"/>
      <w:r>
        <w:rPr>
          <w:rFonts w:hint="eastAsia"/>
          <w:sz w:val="20"/>
        </w:rPr>
        <w:t xml:space="preserve"> is 0;</w:t>
      </w:r>
    </w:p>
    <w:p w:rsidR="009A4947" w:rsidRDefault="009A4947" w:rsidP="009A4947">
      <w:pPr>
        <w:spacing w:before="0" w:after="120"/>
        <w:jc w:val="left"/>
        <w:rPr>
          <w:sz w:val="20"/>
        </w:rPr>
      </w:pPr>
      <w:r>
        <w:rPr>
          <w:sz w:val="20"/>
        </w:rPr>
        <w:t>I</w:t>
      </w:r>
      <w:r>
        <w:rPr>
          <w:rFonts w:hint="eastAsia"/>
          <w:sz w:val="20"/>
        </w:rPr>
        <w:t xml:space="preserve">f the signal of cell has been measured and </w:t>
      </w:r>
      <w:r w:rsidR="00CC1443">
        <w:rPr>
          <w:rFonts w:hint="eastAsia"/>
          <w:sz w:val="20"/>
        </w:rPr>
        <w:t xml:space="preserve">meet threshold </w:t>
      </w:r>
      <w:r w:rsidRPr="009A4947">
        <w:rPr>
          <w:sz w:val="20"/>
        </w:rPr>
        <w:t>condition</w:t>
      </w:r>
      <w:r w:rsidR="00973F8C">
        <w:rPr>
          <w:rFonts w:hint="eastAsia"/>
          <w:sz w:val="20"/>
        </w:rPr>
        <w:t xml:space="preserve"> before </w:t>
      </w:r>
      <w:r w:rsidR="00973F8C" w:rsidRPr="009A4947">
        <w:rPr>
          <w:sz w:val="20"/>
        </w:rPr>
        <w:t>location/timer condition meet</w:t>
      </w:r>
      <w:r>
        <w:rPr>
          <w:rFonts w:hint="eastAsia"/>
          <w:sz w:val="20"/>
        </w:rPr>
        <w:t xml:space="preserve">, </w:t>
      </w:r>
      <w:proofErr w:type="spellStart"/>
      <w:r>
        <w:rPr>
          <w:rFonts w:hint="eastAsia"/>
          <w:sz w:val="20"/>
        </w:rPr>
        <w:t>T</w:t>
      </w:r>
      <w:r w:rsidR="00973F8C">
        <w:rPr>
          <w:rFonts w:hint="eastAsia"/>
          <w:sz w:val="20"/>
          <w:vertAlign w:val="subscript"/>
        </w:rPr>
        <w:t>ready</w:t>
      </w:r>
      <w:proofErr w:type="spellEnd"/>
      <w:r>
        <w:rPr>
          <w:rFonts w:hint="eastAsia"/>
          <w:sz w:val="20"/>
        </w:rPr>
        <w:t xml:space="preserve"> </w:t>
      </w:r>
      <w:r w:rsidR="00CC1443">
        <w:rPr>
          <w:sz w:val="20"/>
        </w:rPr>
        <w:t>and</w:t>
      </w:r>
      <w:r w:rsidR="00CC1443">
        <w:rPr>
          <w:rFonts w:hint="eastAsia"/>
          <w:sz w:val="20"/>
        </w:rPr>
        <w:t xml:space="preserve"> </w:t>
      </w:r>
      <w:proofErr w:type="spellStart"/>
      <w:r w:rsidR="00CC1443">
        <w:rPr>
          <w:rFonts w:hint="eastAsia"/>
          <w:sz w:val="20"/>
        </w:rPr>
        <w:t>T</w:t>
      </w:r>
      <w:r w:rsidR="00973F8C">
        <w:rPr>
          <w:rFonts w:hint="eastAsia"/>
          <w:sz w:val="20"/>
          <w:vertAlign w:val="subscript"/>
        </w:rPr>
        <w:t>signal</w:t>
      </w:r>
      <w:proofErr w:type="spellEnd"/>
      <w:r w:rsidR="00CC1443">
        <w:rPr>
          <w:rFonts w:hint="eastAsia"/>
          <w:sz w:val="20"/>
        </w:rPr>
        <w:t xml:space="preserve"> are</w:t>
      </w:r>
      <w:r>
        <w:rPr>
          <w:rFonts w:hint="eastAsia"/>
          <w:sz w:val="20"/>
        </w:rPr>
        <w:t xml:space="preserve"> 0;</w:t>
      </w:r>
    </w:p>
    <w:p w:rsidR="009A4947" w:rsidRPr="00973F8C" w:rsidRDefault="00973F8C" w:rsidP="00043A96">
      <w:pPr>
        <w:spacing w:before="0" w:after="120"/>
        <w:jc w:val="left"/>
        <w:rPr>
          <w:b/>
          <w:sz w:val="20"/>
        </w:rPr>
      </w:pPr>
      <w:r w:rsidRPr="00973F8C">
        <w:rPr>
          <w:rFonts w:hint="eastAsia"/>
          <w:b/>
          <w:sz w:val="20"/>
        </w:rPr>
        <w:t xml:space="preserve">Proposal 3: CHO </w:t>
      </w:r>
      <w:r w:rsidRPr="00973F8C">
        <w:rPr>
          <w:b/>
          <w:sz w:val="20"/>
        </w:rPr>
        <w:t>D</w:t>
      </w:r>
      <w:r w:rsidRPr="00973F8C">
        <w:rPr>
          <w:rFonts w:hint="eastAsia"/>
          <w:b/>
          <w:sz w:val="20"/>
        </w:rPr>
        <w:t xml:space="preserve">elay requirement = </w:t>
      </w:r>
      <w:proofErr w:type="spellStart"/>
      <w:r w:rsidRPr="00973F8C">
        <w:rPr>
          <w:rFonts w:hint="eastAsia"/>
          <w:b/>
          <w:sz w:val="20"/>
        </w:rPr>
        <w:t>T</w:t>
      </w:r>
      <w:r w:rsidRPr="00973F8C">
        <w:rPr>
          <w:rFonts w:hint="eastAsia"/>
          <w:b/>
          <w:sz w:val="20"/>
          <w:vertAlign w:val="subscript"/>
        </w:rPr>
        <w:t>ready</w:t>
      </w:r>
      <w:proofErr w:type="spellEnd"/>
      <w:r w:rsidRPr="00973F8C">
        <w:rPr>
          <w:rFonts w:hint="eastAsia"/>
          <w:b/>
          <w:sz w:val="20"/>
        </w:rPr>
        <w:t xml:space="preserve"> + </w:t>
      </w:r>
      <w:proofErr w:type="spellStart"/>
      <w:r w:rsidRPr="00973F8C">
        <w:rPr>
          <w:rFonts w:hint="eastAsia"/>
          <w:b/>
          <w:sz w:val="20"/>
        </w:rPr>
        <w:t>T</w:t>
      </w:r>
      <w:r w:rsidRPr="00973F8C">
        <w:rPr>
          <w:rFonts w:hint="eastAsia"/>
          <w:b/>
          <w:sz w:val="20"/>
          <w:vertAlign w:val="subscript"/>
        </w:rPr>
        <w:t>signal</w:t>
      </w:r>
      <w:proofErr w:type="spellEnd"/>
      <w:r w:rsidRPr="00973F8C">
        <w:rPr>
          <w:rFonts w:hint="eastAsia"/>
          <w:b/>
          <w:sz w:val="20"/>
        </w:rPr>
        <w:t xml:space="preserve"> + T</w:t>
      </w:r>
      <w:r w:rsidRPr="00973F8C">
        <w:rPr>
          <w:rFonts w:hint="eastAsia"/>
          <w:b/>
          <w:sz w:val="20"/>
          <w:vertAlign w:val="subscript"/>
        </w:rPr>
        <w:t>PRACH</w:t>
      </w:r>
    </w:p>
    <w:p w:rsidR="00973F8C" w:rsidRPr="00973F8C" w:rsidRDefault="00973F8C" w:rsidP="00A605CA">
      <w:pPr>
        <w:spacing w:before="0" w:after="120"/>
        <w:ind w:firstLineChars="200" w:firstLine="402"/>
        <w:jc w:val="left"/>
        <w:rPr>
          <w:b/>
          <w:sz w:val="20"/>
        </w:rPr>
      </w:pPr>
      <w:proofErr w:type="spellStart"/>
      <w:r w:rsidRPr="00973F8C">
        <w:rPr>
          <w:rFonts w:hint="eastAsia"/>
          <w:b/>
          <w:sz w:val="20"/>
        </w:rPr>
        <w:t>T</w:t>
      </w:r>
      <w:r w:rsidRPr="00973F8C">
        <w:rPr>
          <w:rFonts w:hint="eastAsia"/>
          <w:b/>
          <w:sz w:val="20"/>
          <w:vertAlign w:val="subscript"/>
        </w:rPr>
        <w:t>ready</w:t>
      </w:r>
      <w:proofErr w:type="spellEnd"/>
      <w:r w:rsidRPr="00973F8C">
        <w:rPr>
          <w:rFonts w:hint="eastAsia"/>
          <w:b/>
          <w:sz w:val="20"/>
        </w:rPr>
        <w:t>:</w:t>
      </w:r>
      <w:r w:rsidRPr="00973F8C">
        <w:rPr>
          <w:b/>
          <w:sz w:val="20"/>
        </w:rPr>
        <w:t xml:space="preserve"> </w:t>
      </w:r>
      <w:r w:rsidRPr="00973F8C">
        <w:rPr>
          <w:rFonts w:hint="eastAsia"/>
          <w:b/>
          <w:sz w:val="20"/>
        </w:rPr>
        <w:t xml:space="preserve">cell ready time = cell undetectable time + UE search </w:t>
      </w:r>
      <w:r>
        <w:rPr>
          <w:rFonts w:hint="eastAsia"/>
          <w:b/>
          <w:sz w:val="20"/>
        </w:rPr>
        <w:t xml:space="preserve">time for </w:t>
      </w:r>
      <w:r w:rsidRPr="00973F8C">
        <w:rPr>
          <w:rFonts w:hint="eastAsia"/>
          <w:b/>
          <w:sz w:val="20"/>
        </w:rPr>
        <w:t xml:space="preserve">detectable </w:t>
      </w:r>
      <w:r>
        <w:rPr>
          <w:rFonts w:hint="eastAsia"/>
          <w:b/>
          <w:sz w:val="20"/>
        </w:rPr>
        <w:t>cell</w:t>
      </w:r>
      <w:r w:rsidRPr="00973F8C">
        <w:rPr>
          <w:rFonts w:hint="eastAsia"/>
          <w:b/>
          <w:sz w:val="20"/>
        </w:rPr>
        <w:t xml:space="preserve"> (</w:t>
      </w:r>
      <w:proofErr w:type="spellStart"/>
      <w:r w:rsidRPr="00973F8C">
        <w:rPr>
          <w:rFonts w:hint="eastAsia"/>
          <w:b/>
          <w:sz w:val="20"/>
        </w:rPr>
        <w:t>T</w:t>
      </w:r>
      <w:r w:rsidRPr="00973F8C">
        <w:rPr>
          <w:rFonts w:hint="eastAsia"/>
          <w:b/>
          <w:sz w:val="20"/>
          <w:vertAlign w:val="subscript"/>
        </w:rPr>
        <w:t>search</w:t>
      </w:r>
      <w:proofErr w:type="spellEnd"/>
      <w:r w:rsidRPr="00973F8C">
        <w:rPr>
          <w:rFonts w:hint="eastAsia"/>
          <w:b/>
          <w:sz w:val="20"/>
        </w:rPr>
        <w:t>)</w:t>
      </w:r>
    </w:p>
    <w:p w:rsidR="00973F8C" w:rsidRPr="00973F8C" w:rsidRDefault="00973F8C" w:rsidP="00A605CA">
      <w:pPr>
        <w:spacing w:before="0" w:after="120"/>
        <w:ind w:firstLineChars="200" w:firstLine="402"/>
        <w:jc w:val="left"/>
        <w:rPr>
          <w:b/>
          <w:sz w:val="20"/>
        </w:rPr>
      </w:pPr>
      <w:proofErr w:type="spellStart"/>
      <w:r w:rsidRPr="00973F8C">
        <w:rPr>
          <w:rFonts w:hint="eastAsia"/>
          <w:b/>
          <w:sz w:val="20"/>
        </w:rPr>
        <w:t>T</w:t>
      </w:r>
      <w:r w:rsidRPr="00973F8C">
        <w:rPr>
          <w:rFonts w:hint="eastAsia"/>
          <w:b/>
          <w:sz w:val="20"/>
          <w:vertAlign w:val="subscript"/>
        </w:rPr>
        <w:t>signal</w:t>
      </w:r>
      <w:proofErr w:type="spellEnd"/>
      <w:r w:rsidRPr="00973F8C">
        <w:rPr>
          <w:rFonts w:hint="eastAsia"/>
          <w:b/>
          <w:sz w:val="20"/>
        </w:rPr>
        <w:t>:</w:t>
      </w:r>
      <w:r w:rsidRPr="00973F8C">
        <w:rPr>
          <w:b/>
          <w:sz w:val="20"/>
        </w:rPr>
        <w:t xml:space="preserve"> </w:t>
      </w:r>
      <w:r w:rsidRPr="00973F8C">
        <w:rPr>
          <w:rFonts w:hint="eastAsia"/>
          <w:b/>
          <w:sz w:val="20"/>
        </w:rPr>
        <w:t>cell signal measured time = cell signal not meeting threshold time + UE measurement time (</w:t>
      </w:r>
      <w:proofErr w:type="spellStart"/>
      <w:r w:rsidRPr="00973F8C">
        <w:rPr>
          <w:rFonts w:hint="eastAsia"/>
          <w:b/>
          <w:sz w:val="20"/>
        </w:rPr>
        <w:t>T</w:t>
      </w:r>
      <w:r w:rsidRPr="00973F8C">
        <w:rPr>
          <w:rFonts w:hint="eastAsia"/>
          <w:b/>
          <w:sz w:val="20"/>
          <w:vertAlign w:val="subscript"/>
        </w:rPr>
        <w:t>measure</w:t>
      </w:r>
      <w:proofErr w:type="spellEnd"/>
      <w:r w:rsidRPr="00973F8C">
        <w:rPr>
          <w:rFonts w:hint="eastAsia"/>
          <w:b/>
          <w:sz w:val="20"/>
        </w:rPr>
        <w:t>)</w:t>
      </w:r>
    </w:p>
    <w:p w:rsidR="00973F8C" w:rsidRPr="00973F8C" w:rsidRDefault="00973F8C" w:rsidP="00A605CA">
      <w:pPr>
        <w:spacing w:before="0" w:after="120"/>
        <w:ind w:firstLineChars="200" w:firstLine="402"/>
        <w:jc w:val="left"/>
        <w:rPr>
          <w:b/>
          <w:sz w:val="20"/>
        </w:rPr>
      </w:pPr>
      <w:r w:rsidRPr="00973F8C">
        <w:rPr>
          <w:rFonts w:hint="eastAsia"/>
          <w:b/>
          <w:sz w:val="20"/>
        </w:rPr>
        <w:t>T</w:t>
      </w:r>
      <w:r w:rsidRPr="00973F8C">
        <w:rPr>
          <w:rFonts w:hint="eastAsia"/>
          <w:b/>
          <w:sz w:val="20"/>
          <w:vertAlign w:val="subscript"/>
        </w:rPr>
        <w:t>PRACH</w:t>
      </w:r>
      <w:r w:rsidRPr="00973F8C">
        <w:rPr>
          <w:rFonts w:hint="eastAsia"/>
          <w:b/>
          <w:sz w:val="20"/>
        </w:rPr>
        <w:t>: wait PRACH occasion time.</w:t>
      </w:r>
    </w:p>
    <w:p w:rsidR="00043A96" w:rsidRDefault="00043A96" w:rsidP="00BD354A">
      <w:pPr>
        <w:spacing w:afterLines="20" w:after="48"/>
        <w:rPr>
          <w:sz w:val="20"/>
        </w:rPr>
      </w:pPr>
    </w:p>
    <w:p w:rsidR="00973F8C" w:rsidRPr="009E6479" w:rsidRDefault="00973F8C" w:rsidP="00973F8C">
      <w:pPr>
        <w:rPr>
          <w:color w:val="000000" w:themeColor="text1"/>
          <w:sz w:val="20"/>
          <w:u w:val="single"/>
          <w:lang w:eastAsia="ko-KR"/>
        </w:rPr>
      </w:pPr>
      <w:r w:rsidRPr="009E6479">
        <w:rPr>
          <w:b/>
          <w:color w:val="000000" w:themeColor="text1"/>
          <w:sz w:val="20"/>
          <w:u w:val="single"/>
          <w:lang w:eastAsia="ko-KR"/>
        </w:rPr>
        <w:t>Issue 2</w:t>
      </w:r>
      <w:r w:rsidRPr="009E6479">
        <w:rPr>
          <w:rFonts w:hint="eastAsia"/>
          <w:b/>
          <w:color w:val="000000" w:themeColor="text1"/>
          <w:sz w:val="20"/>
          <w:u w:val="single"/>
          <w:lang w:eastAsia="ko-KR"/>
        </w:rPr>
        <w:t>-</w:t>
      </w:r>
      <w:r w:rsidRPr="009E6479">
        <w:rPr>
          <w:b/>
          <w:color w:val="000000" w:themeColor="text1"/>
          <w:sz w:val="20"/>
          <w:u w:val="single"/>
          <w:lang w:eastAsia="ko-KR"/>
        </w:rPr>
        <w:t>2-2:</w:t>
      </w:r>
      <w:r w:rsidRPr="009E6479">
        <w:rPr>
          <w:color w:val="000000" w:themeColor="text1"/>
          <w:sz w:val="20"/>
          <w:u w:val="single"/>
          <w:lang w:eastAsia="ko-KR"/>
        </w:rPr>
        <w:t xml:space="preserve"> Measurement Prioritization during CHO</w:t>
      </w:r>
    </w:p>
    <w:p w:rsidR="00D02D38" w:rsidRDefault="00973F8C" w:rsidP="00BD354A">
      <w:pPr>
        <w:spacing w:afterLines="20" w:after="48"/>
        <w:rPr>
          <w:sz w:val="20"/>
        </w:rPr>
      </w:pPr>
      <w:r>
        <w:rPr>
          <w:sz w:val="20"/>
        </w:rPr>
        <w:t>T</w:t>
      </w:r>
      <w:r>
        <w:rPr>
          <w:rFonts w:hint="eastAsia"/>
          <w:sz w:val="20"/>
        </w:rPr>
        <w:t>here are two options in WF [1]</w:t>
      </w:r>
      <w:r w:rsidR="00D02D38">
        <w:rPr>
          <w:rFonts w:hint="eastAsia"/>
          <w:sz w:val="20"/>
        </w:rPr>
        <w:t xml:space="preserve"> shown as below:</w:t>
      </w:r>
    </w:p>
    <w:tbl>
      <w:tblPr>
        <w:tblStyle w:val="af8"/>
        <w:tblW w:w="0" w:type="auto"/>
        <w:tblLook w:val="04A0" w:firstRow="1" w:lastRow="0" w:firstColumn="1" w:lastColumn="0" w:noHBand="0" w:noVBand="1"/>
      </w:tblPr>
      <w:tblGrid>
        <w:gridCol w:w="9855"/>
      </w:tblGrid>
      <w:tr w:rsidR="00D02D38" w:rsidTr="00D02D38">
        <w:tc>
          <w:tcPr>
            <w:tcW w:w="9855" w:type="dxa"/>
          </w:tcPr>
          <w:p w:rsidR="00D02D38" w:rsidRPr="00FD2D0C" w:rsidRDefault="00D02D38" w:rsidP="00FD2D0C">
            <w:pPr>
              <w:spacing w:before="0" w:afterLines="20" w:after="48"/>
              <w:rPr>
                <w:i/>
                <w:color w:val="0070C0"/>
                <w:sz w:val="20"/>
                <w:lang w:val="en-US"/>
              </w:rPr>
            </w:pPr>
            <w:r w:rsidRPr="00FD2D0C">
              <w:rPr>
                <w:i/>
                <w:color w:val="0070C0"/>
                <w:sz w:val="20"/>
                <w:highlight w:val="green"/>
                <w:lang w:val="en-US"/>
              </w:rPr>
              <w:t>Agreements:</w:t>
            </w:r>
          </w:p>
          <w:p w:rsidR="00D02D38" w:rsidRPr="00FD2D0C" w:rsidRDefault="00D02D38" w:rsidP="00FD2D0C">
            <w:pPr>
              <w:pStyle w:val="afa"/>
              <w:widowControl/>
              <w:numPr>
                <w:ilvl w:val="0"/>
                <w:numId w:val="48"/>
              </w:numPr>
              <w:autoSpaceDN w:val="0"/>
              <w:spacing w:before="0" w:afterLines="20" w:after="48" w:line="240" w:lineRule="auto"/>
              <w:ind w:left="720" w:firstLineChars="0"/>
              <w:jc w:val="left"/>
              <w:rPr>
                <w:rFonts w:eastAsia="宋体"/>
                <w:bCs/>
                <w:sz w:val="20"/>
              </w:rPr>
            </w:pPr>
            <w:r w:rsidRPr="00FD2D0C">
              <w:rPr>
                <w:rFonts w:eastAsia="宋体"/>
                <w:bCs/>
                <w:sz w:val="20"/>
              </w:rPr>
              <w:t>Option 1: (Huawei, Qualcomm)</w:t>
            </w:r>
          </w:p>
          <w:p w:rsidR="00D02D38" w:rsidRPr="00FD2D0C" w:rsidRDefault="00D02D38" w:rsidP="00FD2D0C">
            <w:pPr>
              <w:pStyle w:val="afa"/>
              <w:widowControl/>
              <w:numPr>
                <w:ilvl w:val="1"/>
                <w:numId w:val="48"/>
              </w:numPr>
              <w:autoSpaceDN w:val="0"/>
              <w:spacing w:before="0" w:afterLines="20" w:after="48" w:line="240" w:lineRule="auto"/>
              <w:ind w:firstLineChars="0"/>
              <w:jc w:val="left"/>
              <w:rPr>
                <w:rFonts w:eastAsia="宋体"/>
                <w:bCs/>
                <w:sz w:val="20"/>
              </w:rPr>
            </w:pPr>
            <w:r w:rsidRPr="00FD2D0C">
              <w:rPr>
                <w:rFonts w:eastAsia="宋体"/>
                <w:bCs/>
                <w:sz w:val="20"/>
              </w:rPr>
              <w:t>When UE is configured with C (location and RRM) or D (time and RRM) for CHO, consider prioritization measurement on the SMTC window which the target cell belongs to, if the condition for location or time is met.</w:t>
            </w:r>
          </w:p>
          <w:p w:rsidR="00D02D38" w:rsidRPr="00FD2D0C" w:rsidRDefault="00D02D38" w:rsidP="00FD2D0C">
            <w:pPr>
              <w:pStyle w:val="afa"/>
              <w:widowControl/>
              <w:numPr>
                <w:ilvl w:val="0"/>
                <w:numId w:val="48"/>
              </w:numPr>
              <w:autoSpaceDN w:val="0"/>
              <w:spacing w:before="0" w:afterLines="20" w:after="48" w:line="240" w:lineRule="auto"/>
              <w:ind w:left="720" w:firstLineChars="0"/>
              <w:jc w:val="left"/>
              <w:rPr>
                <w:rFonts w:eastAsia="宋体"/>
                <w:bCs/>
                <w:sz w:val="20"/>
              </w:rPr>
            </w:pPr>
            <w:r w:rsidRPr="00FD2D0C">
              <w:rPr>
                <w:rFonts w:eastAsia="宋体"/>
                <w:bCs/>
                <w:sz w:val="20"/>
              </w:rPr>
              <w:t>Option 2: (Huawei, Ericsson, LGE, THALES, CMCC)</w:t>
            </w:r>
          </w:p>
          <w:p w:rsidR="00D02D38" w:rsidRPr="00FD2D0C" w:rsidRDefault="00D02D38" w:rsidP="00FD2D0C">
            <w:pPr>
              <w:pStyle w:val="afa"/>
              <w:widowControl/>
              <w:numPr>
                <w:ilvl w:val="1"/>
                <w:numId w:val="48"/>
              </w:numPr>
              <w:autoSpaceDN w:val="0"/>
              <w:spacing w:before="0" w:afterLines="20" w:after="48" w:line="240" w:lineRule="auto"/>
              <w:ind w:firstLineChars="0"/>
              <w:jc w:val="left"/>
              <w:rPr>
                <w:rFonts w:eastAsia="宋体"/>
                <w:b/>
                <w:bCs/>
              </w:rPr>
            </w:pPr>
            <w:r w:rsidRPr="00FD2D0C">
              <w:rPr>
                <w:rFonts w:eastAsia="宋体"/>
                <w:bCs/>
                <w:sz w:val="20"/>
              </w:rPr>
              <w:t>NW implementation</w:t>
            </w:r>
          </w:p>
        </w:tc>
      </w:tr>
    </w:tbl>
    <w:p w:rsidR="00D02D38" w:rsidRDefault="00D02D38" w:rsidP="00BD354A">
      <w:pPr>
        <w:spacing w:afterLines="20" w:after="48"/>
        <w:rPr>
          <w:sz w:val="20"/>
        </w:rPr>
      </w:pPr>
    </w:p>
    <w:p w:rsidR="00973F8C" w:rsidRDefault="00973F8C" w:rsidP="00BD354A">
      <w:pPr>
        <w:spacing w:afterLines="20" w:after="48"/>
        <w:rPr>
          <w:sz w:val="20"/>
        </w:rPr>
      </w:pPr>
      <w:r>
        <w:rPr>
          <w:sz w:val="20"/>
        </w:rPr>
        <w:t>W</w:t>
      </w:r>
      <w:r>
        <w:rPr>
          <w:rFonts w:hint="eastAsia"/>
          <w:sz w:val="20"/>
        </w:rPr>
        <w:t>e prefer opti</w:t>
      </w:r>
      <w:bookmarkStart w:id="2" w:name="_GoBack"/>
      <w:bookmarkEnd w:id="2"/>
      <w:r>
        <w:rPr>
          <w:rFonts w:hint="eastAsia"/>
          <w:sz w:val="20"/>
        </w:rPr>
        <w:t xml:space="preserve">on 2, i.e. it is NW </w:t>
      </w:r>
      <w:r>
        <w:rPr>
          <w:sz w:val="20"/>
        </w:rPr>
        <w:t>implementation</w:t>
      </w:r>
      <w:r>
        <w:rPr>
          <w:rFonts w:hint="eastAsia"/>
          <w:sz w:val="20"/>
        </w:rPr>
        <w:t>.</w:t>
      </w:r>
    </w:p>
    <w:p w:rsidR="00973F8C" w:rsidRPr="00973F8C" w:rsidRDefault="00973F8C" w:rsidP="00BD354A">
      <w:pPr>
        <w:spacing w:afterLines="20" w:after="48"/>
        <w:rPr>
          <w:b/>
          <w:sz w:val="20"/>
        </w:rPr>
      </w:pPr>
      <w:r w:rsidRPr="00973F8C">
        <w:rPr>
          <w:rFonts w:hint="eastAsia"/>
          <w:b/>
          <w:sz w:val="20"/>
        </w:rPr>
        <w:t>Proposal 4: measurement prioritization during CHO depend</w:t>
      </w:r>
      <w:r w:rsidR="00D02D38">
        <w:rPr>
          <w:rFonts w:hint="eastAsia"/>
          <w:b/>
          <w:sz w:val="20"/>
        </w:rPr>
        <w:t>s</w:t>
      </w:r>
      <w:r w:rsidRPr="00973F8C">
        <w:rPr>
          <w:rFonts w:hint="eastAsia"/>
          <w:b/>
          <w:sz w:val="20"/>
        </w:rPr>
        <w:t xml:space="preserve"> on NW implementation.</w:t>
      </w:r>
    </w:p>
    <w:p w:rsidR="00973F8C" w:rsidRPr="00973F8C" w:rsidRDefault="00973F8C" w:rsidP="00BD354A">
      <w:pPr>
        <w:spacing w:afterLines="20" w:after="48"/>
        <w:rPr>
          <w:sz w:val="20"/>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746D" w:rsidRDefault="00B4746D" w:rsidP="00B4746D">
      <w:pPr>
        <w:spacing w:before="0" w:after="120"/>
        <w:jc w:val="left"/>
        <w:rPr>
          <w:sz w:val="20"/>
        </w:rPr>
      </w:pPr>
      <w:r>
        <w:rPr>
          <w:sz w:val="20"/>
        </w:rPr>
        <w:t>T</w:t>
      </w:r>
      <w:r>
        <w:rPr>
          <w:rFonts w:hint="eastAsia"/>
          <w:sz w:val="20"/>
        </w:rPr>
        <w:t xml:space="preserve">his document discussed </w:t>
      </w:r>
      <w:r w:rsidR="00A605CA">
        <w:rPr>
          <w:rFonts w:hint="eastAsia"/>
          <w:sz w:val="20"/>
        </w:rPr>
        <w:t>mobility</w:t>
      </w:r>
      <w:r w:rsidRPr="00537572">
        <w:rPr>
          <w:sz w:val="20"/>
        </w:rPr>
        <w:t xml:space="preserve"> requirements for N</w:t>
      </w:r>
      <w:r>
        <w:rPr>
          <w:rFonts w:hint="eastAsia"/>
          <w:sz w:val="20"/>
        </w:rPr>
        <w:t>TN</w:t>
      </w:r>
      <w:r w:rsidR="00CF1199">
        <w:rPr>
          <w:rFonts w:hint="eastAsia"/>
          <w:sz w:val="20"/>
        </w:rPr>
        <w:t xml:space="preserve">. </w:t>
      </w:r>
      <w:r w:rsidR="00CF1199">
        <w:rPr>
          <w:sz w:val="20"/>
        </w:rPr>
        <w:t>T</w:t>
      </w:r>
      <w:r w:rsidR="00CF1199">
        <w:rPr>
          <w:rFonts w:hint="eastAsia"/>
          <w:sz w:val="20"/>
        </w:rPr>
        <w:t>he following proposals are concluded</w:t>
      </w:r>
      <w:r w:rsidR="005115CB">
        <w:rPr>
          <w:rFonts w:hint="eastAsia"/>
          <w:sz w:val="20"/>
        </w:rPr>
        <w:t>.</w:t>
      </w:r>
    </w:p>
    <w:p w:rsidR="00A605CA" w:rsidRPr="00043A96" w:rsidRDefault="00A605CA" w:rsidP="00A605CA">
      <w:pPr>
        <w:spacing w:before="0" w:after="120"/>
        <w:jc w:val="left"/>
        <w:rPr>
          <w:b/>
          <w:sz w:val="20"/>
        </w:rPr>
      </w:pPr>
      <w:r w:rsidRPr="00043A96">
        <w:rPr>
          <w:rFonts w:hint="eastAsia"/>
          <w:b/>
          <w:sz w:val="20"/>
        </w:rPr>
        <w:t>Proposal 1: The relaxation of measurement and reselection for TN UE can be reused for NTN UE in GEO network, but not applied in LEO network.</w:t>
      </w:r>
    </w:p>
    <w:p w:rsidR="00A605CA" w:rsidRPr="00B57288" w:rsidRDefault="00A605CA" w:rsidP="00A605CA">
      <w:pPr>
        <w:spacing w:before="0" w:after="120"/>
        <w:jc w:val="left"/>
        <w:rPr>
          <w:b/>
          <w:sz w:val="20"/>
        </w:rPr>
      </w:pPr>
      <w:r w:rsidRPr="00B57288">
        <w:rPr>
          <w:rFonts w:hint="eastAsia"/>
          <w:b/>
          <w:sz w:val="20"/>
        </w:rPr>
        <w:t xml:space="preserve">Proposal 2: </w:t>
      </w:r>
      <w:r w:rsidRPr="00B57288">
        <w:rPr>
          <w:b/>
          <w:sz w:val="20"/>
        </w:rPr>
        <w:t>T</w:t>
      </w:r>
      <w:r w:rsidRPr="00B57288">
        <w:rPr>
          <w:rFonts w:hint="eastAsia"/>
          <w:b/>
          <w:sz w:val="20"/>
        </w:rPr>
        <w:t xml:space="preserve">he CHO delay requirements should be defined as from the </w:t>
      </w:r>
      <w:r>
        <w:rPr>
          <w:rFonts w:hint="eastAsia"/>
          <w:b/>
          <w:sz w:val="20"/>
        </w:rPr>
        <w:t xml:space="preserve">time of </w:t>
      </w:r>
      <w:r w:rsidRPr="0052448C">
        <w:rPr>
          <w:b/>
          <w:sz w:val="20"/>
        </w:rPr>
        <w:t>location/timer condition meet</w:t>
      </w:r>
      <w:r w:rsidRPr="0052448C">
        <w:rPr>
          <w:rFonts w:hint="eastAsia"/>
          <w:b/>
          <w:sz w:val="20"/>
        </w:rPr>
        <w:t xml:space="preserve"> </w:t>
      </w:r>
      <w:r w:rsidRPr="00B57288">
        <w:rPr>
          <w:rFonts w:hint="eastAsia"/>
          <w:b/>
          <w:sz w:val="20"/>
        </w:rPr>
        <w:t>to UE transmit PRACH on target cell.</w:t>
      </w:r>
    </w:p>
    <w:p w:rsidR="00A605CA" w:rsidRPr="00973F8C" w:rsidRDefault="00A605CA" w:rsidP="00A605CA">
      <w:pPr>
        <w:spacing w:before="0" w:after="120"/>
        <w:jc w:val="left"/>
        <w:rPr>
          <w:b/>
          <w:sz w:val="20"/>
        </w:rPr>
      </w:pPr>
      <w:r w:rsidRPr="00973F8C">
        <w:rPr>
          <w:rFonts w:hint="eastAsia"/>
          <w:b/>
          <w:sz w:val="20"/>
        </w:rPr>
        <w:t xml:space="preserve">Proposal 3: CHO </w:t>
      </w:r>
      <w:r w:rsidRPr="00973F8C">
        <w:rPr>
          <w:b/>
          <w:sz w:val="20"/>
        </w:rPr>
        <w:t>D</w:t>
      </w:r>
      <w:r w:rsidRPr="00973F8C">
        <w:rPr>
          <w:rFonts w:hint="eastAsia"/>
          <w:b/>
          <w:sz w:val="20"/>
        </w:rPr>
        <w:t xml:space="preserve">elay requirement = </w:t>
      </w:r>
      <w:proofErr w:type="spellStart"/>
      <w:r w:rsidRPr="00973F8C">
        <w:rPr>
          <w:rFonts w:hint="eastAsia"/>
          <w:b/>
          <w:sz w:val="20"/>
        </w:rPr>
        <w:t>T</w:t>
      </w:r>
      <w:r w:rsidRPr="00973F8C">
        <w:rPr>
          <w:rFonts w:hint="eastAsia"/>
          <w:b/>
          <w:sz w:val="20"/>
          <w:vertAlign w:val="subscript"/>
        </w:rPr>
        <w:t>ready</w:t>
      </w:r>
      <w:proofErr w:type="spellEnd"/>
      <w:r w:rsidRPr="00973F8C">
        <w:rPr>
          <w:rFonts w:hint="eastAsia"/>
          <w:b/>
          <w:sz w:val="20"/>
        </w:rPr>
        <w:t xml:space="preserve"> + </w:t>
      </w:r>
      <w:proofErr w:type="spellStart"/>
      <w:r w:rsidRPr="00973F8C">
        <w:rPr>
          <w:rFonts w:hint="eastAsia"/>
          <w:b/>
          <w:sz w:val="20"/>
        </w:rPr>
        <w:t>T</w:t>
      </w:r>
      <w:r w:rsidRPr="00973F8C">
        <w:rPr>
          <w:rFonts w:hint="eastAsia"/>
          <w:b/>
          <w:sz w:val="20"/>
          <w:vertAlign w:val="subscript"/>
        </w:rPr>
        <w:t>signal</w:t>
      </w:r>
      <w:proofErr w:type="spellEnd"/>
      <w:r w:rsidRPr="00973F8C">
        <w:rPr>
          <w:rFonts w:hint="eastAsia"/>
          <w:b/>
          <w:sz w:val="20"/>
        </w:rPr>
        <w:t xml:space="preserve"> + T</w:t>
      </w:r>
      <w:r w:rsidRPr="00973F8C">
        <w:rPr>
          <w:rFonts w:hint="eastAsia"/>
          <w:b/>
          <w:sz w:val="20"/>
          <w:vertAlign w:val="subscript"/>
        </w:rPr>
        <w:t>PRACH</w:t>
      </w:r>
    </w:p>
    <w:p w:rsidR="00A605CA" w:rsidRPr="00973F8C" w:rsidRDefault="00A605CA" w:rsidP="00A605CA">
      <w:pPr>
        <w:spacing w:before="0" w:after="120"/>
        <w:ind w:firstLineChars="200" w:firstLine="402"/>
        <w:jc w:val="left"/>
        <w:rPr>
          <w:b/>
          <w:sz w:val="20"/>
        </w:rPr>
      </w:pPr>
      <w:proofErr w:type="spellStart"/>
      <w:r w:rsidRPr="00973F8C">
        <w:rPr>
          <w:rFonts w:hint="eastAsia"/>
          <w:b/>
          <w:sz w:val="20"/>
        </w:rPr>
        <w:t>T</w:t>
      </w:r>
      <w:r w:rsidRPr="00973F8C">
        <w:rPr>
          <w:rFonts w:hint="eastAsia"/>
          <w:b/>
          <w:sz w:val="20"/>
          <w:vertAlign w:val="subscript"/>
        </w:rPr>
        <w:t>ready</w:t>
      </w:r>
      <w:proofErr w:type="spellEnd"/>
      <w:r w:rsidRPr="00973F8C">
        <w:rPr>
          <w:rFonts w:hint="eastAsia"/>
          <w:b/>
          <w:sz w:val="20"/>
        </w:rPr>
        <w:t>:</w:t>
      </w:r>
      <w:r w:rsidRPr="00973F8C">
        <w:rPr>
          <w:b/>
          <w:sz w:val="20"/>
        </w:rPr>
        <w:t xml:space="preserve"> </w:t>
      </w:r>
      <w:r w:rsidRPr="00973F8C">
        <w:rPr>
          <w:rFonts w:hint="eastAsia"/>
          <w:b/>
          <w:sz w:val="20"/>
        </w:rPr>
        <w:t xml:space="preserve">cell ready time = cell undetectable time + UE search </w:t>
      </w:r>
      <w:r>
        <w:rPr>
          <w:rFonts w:hint="eastAsia"/>
          <w:b/>
          <w:sz w:val="20"/>
        </w:rPr>
        <w:t xml:space="preserve">time for </w:t>
      </w:r>
      <w:r w:rsidRPr="00973F8C">
        <w:rPr>
          <w:rFonts w:hint="eastAsia"/>
          <w:b/>
          <w:sz w:val="20"/>
        </w:rPr>
        <w:t xml:space="preserve">detectable </w:t>
      </w:r>
      <w:r>
        <w:rPr>
          <w:rFonts w:hint="eastAsia"/>
          <w:b/>
          <w:sz w:val="20"/>
        </w:rPr>
        <w:t>cell</w:t>
      </w:r>
      <w:r w:rsidRPr="00973F8C">
        <w:rPr>
          <w:rFonts w:hint="eastAsia"/>
          <w:b/>
          <w:sz w:val="20"/>
        </w:rPr>
        <w:t xml:space="preserve"> (</w:t>
      </w:r>
      <w:proofErr w:type="spellStart"/>
      <w:r w:rsidRPr="00973F8C">
        <w:rPr>
          <w:rFonts w:hint="eastAsia"/>
          <w:b/>
          <w:sz w:val="20"/>
        </w:rPr>
        <w:t>T</w:t>
      </w:r>
      <w:r w:rsidRPr="00973F8C">
        <w:rPr>
          <w:rFonts w:hint="eastAsia"/>
          <w:b/>
          <w:sz w:val="20"/>
          <w:vertAlign w:val="subscript"/>
        </w:rPr>
        <w:t>search</w:t>
      </w:r>
      <w:proofErr w:type="spellEnd"/>
      <w:r w:rsidRPr="00973F8C">
        <w:rPr>
          <w:rFonts w:hint="eastAsia"/>
          <w:b/>
          <w:sz w:val="20"/>
        </w:rPr>
        <w:t>)</w:t>
      </w:r>
    </w:p>
    <w:p w:rsidR="00A605CA" w:rsidRPr="00973F8C" w:rsidRDefault="00A605CA" w:rsidP="00A605CA">
      <w:pPr>
        <w:spacing w:before="0" w:after="120"/>
        <w:ind w:firstLineChars="200" w:firstLine="402"/>
        <w:jc w:val="left"/>
        <w:rPr>
          <w:b/>
          <w:sz w:val="20"/>
        </w:rPr>
      </w:pPr>
      <w:proofErr w:type="spellStart"/>
      <w:r w:rsidRPr="00973F8C">
        <w:rPr>
          <w:rFonts w:hint="eastAsia"/>
          <w:b/>
          <w:sz w:val="20"/>
        </w:rPr>
        <w:t>T</w:t>
      </w:r>
      <w:r w:rsidRPr="00973F8C">
        <w:rPr>
          <w:rFonts w:hint="eastAsia"/>
          <w:b/>
          <w:sz w:val="20"/>
          <w:vertAlign w:val="subscript"/>
        </w:rPr>
        <w:t>signal</w:t>
      </w:r>
      <w:proofErr w:type="spellEnd"/>
      <w:r w:rsidRPr="00973F8C">
        <w:rPr>
          <w:rFonts w:hint="eastAsia"/>
          <w:b/>
          <w:sz w:val="20"/>
        </w:rPr>
        <w:t>:</w:t>
      </w:r>
      <w:r w:rsidRPr="00973F8C">
        <w:rPr>
          <w:b/>
          <w:sz w:val="20"/>
        </w:rPr>
        <w:t xml:space="preserve"> </w:t>
      </w:r>
      <w:r w:rsidRPr="00973F8C">
        <w:rPr>
          <w:rFonts w:hint="eastAsia"/>
          <w:b/>
          <w:sz w:val="20"/>
        </w:rPr>
        <w:t>cell signal measured time = cell signal not meeting threshold time + UE measurement time (</w:t>
      </w:r>
      <w:proofErr w:type="spellStart"/>
      <w:r w:rsidRPr="00973F8C">
        <w:rPr>
          <w:rFonts w:hint="eastAsia"/>
          <w:b/>
          <w:sz w:val="20"/>
        </w:rPr>
        <w:t>T</w:t>
      </w:r>
      <w:r w:rsidRPr="00973F8C">
        <w:rPr>
          <w:rFonts w:hint="eastAsia"/>
          <w:b/>
          <w:sz w:val="20"/>
          <w:vertAlign w:val="subscript"/>
        </w:rPr>
        <w:t>measure</w:t>
      </w:r>
      <w:proofErr w:type="spellEnd"/>
      <w:r w:rsidRPr="00973F8C">
        <w:rPr>
          <w:rFonts w:hint="eastAsia"/>
          <w:b/>
          <w:sz w:val="20"/>
        </w:rPr>
        <w:t>)</w:t>
      </w:r>
    </w:p>
    <w:p w:rsidR="00A605CA" w:rsidRPr="00973F8C" w:rsidRDefault="00A605CA" w:rsidP="00A605CA">
      <w:pPr>
        <w:spacing w:before="0" w:after="120"/>
        <w:ind w:firstLineChars="200" w:firstLine="402"/>
        <w:jc w:val="left"/>
        <w:rPr>
          <w:b/>
          <w:sz w:val="20"/>
        </w:rPr>
      </w:pPr>
      <w:r w:rsidRPr="00973F8C">
        <w:rPr>
          <w:rFonts w:hint="eastAsia"/>
          <w:b/>
          <w:sz w:val="20"/>
        </w:rPr>
        <w:t>T</w:t>
      </w:r>
      <w:r w:rsidRPr="00973F8C">
        <w:rPr>
          <w:rFonts w:hint="eastAsia"/>
          <w:b/>
          <w:sz w:val="20"/>
          <w:vertAlign w:val="subscript"/>
        </w:rPr>
        <w:t>PRACH</w:t>
      </w:r>
      <w:r w:rsidRPr="00973F8C">
        <w:rPr>
          <w:rFonts w:hint="eastAsia"/>
          <w:b/>
          <w:sz w:val="20"/>
        </w:rPr>
        <w:t>: wait PRACH occasion time.</w:t>
      </w:r>
    </w:p>
    <w:p w:rsidR="00A605CA" w:rsidRPr="00973F8C" w:rsidRDefault="00A605CA" w:rsidP="00A605CA">
      <w:pPr>
        <w:spacing w:afterLines="20" w:after="48"/>
        <w:rPr>
          <w:b/>
          <w:sz w:val="20"/>
        </w:rPr>
      </w:pPr>
      <w:r w:rsidRPr="00973F8C">
        <w:rPr>
          <w:rFonts w:hint="eastAsia"/>
          <w:b/>
          <w:sz w:val="20"/>
        </w:rPr>
        <w:t>Proposal 4: measurement prioritization during CHO depend</w:t>
      </w:r>
      <w:r w:rsidR="00D02D38">
        <w:rPr>
          <w:rFonts w:hint="eastAsia"/>
          <w:b/>
          <w:sz w:val="20"/>
        </w:rPr>
        <w:t>s</w:t>
      </w:r>
      <w:r w:rsidRPr="00973F8C">
        <w:rPr>
          <w:rFonts w:hint="eastAsia"/>
          <w:b/>
          <w:sz w:val="20"/>
        </w:rPr>
        <w:t xml:space="preserve"> on NW implementation.</w:t>
      </w:r>
    </w:p>
    <w:p w:rsidR="00433BB7" w:rsidRPr="00A605CA" w:rsidRDefault="00433BB7" w:rsidP="00B4746D">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0C21F8" w:rsidRDefault="000C21F8" w:rsidP="000C21F8">
      <w:pPr>
        <w:pStyle w:val="ab"/>
        <w:ind w:left="540" w:hangingChars="270" w:hanging="540"/>
        <w:rPr>
          <w:sz w:val="20"/>
        </w:rPr>
      </w:pPr>
      <w:r>
        <w:rPr>
          <w:rFonts w:hint="eastAsia"/>
          <w:sz w:val="20"/>
        </w:rPr>
        <w:t>[1]</w:t>
      </w:r>
      <w:r>
        <w:rPr>
          <w:rFonts w:hint="eastAsia"/>
          <w:sz w:val="20"/>
        </w:rPr>
        <w:tab/>
      </w:r>
      <w:r w:rsidRPr="00C95106">
        <w:rPr>
          <w:sz w:val="20"/>
        </w:rPr>
        <w:t>R4-2120307</w:t>
      </w:r>
      <w:r>
        <w:rPr>
          <w:rFonts w:hint="eastAsia"/>
          <w:sz w:val="20"/>
        </w:rPr>
        <w:t xml:space="preserve">, </w:t>
      </w:r>
      <w:r w:rsidRPr="00C95106">
        <w:rPr>
          <w:sz w:val="20"/>
        </w:rPr>
        <w:t>WF on NR NTN RRM requirements</w:t>
      </w:r>
      <w:r>
        <w:rPr>
          <w:rFonts w:hint="eastAsia"/>
          <w:sz w:val="20"/>
        </w:rPr>
        <w:t xml:space="preserve">, </w:t>
      </w:r>
      <w:r w:rsidRPr="00C95106">
        <w:rPr>
          <w:sz w:val="20"/>
        </w:rPr>
        <w:t>Qualcomm</w:t>
      </w:r>
    </w:p>
    <w:p w:rsidR="009B4EAC" w:rsidRDefault="009B4EAC" w:rsidP="00B5742E">
      <w:pPr>
        <w:pStyle w:val="ab"/>
        <w:ind w:left="540" w:hangingChars="270" w:hanging="540"/>
        <w:rPr>
          <w:sz w:val="20"/>
        </w:rPr>
      </w:pPr>
    </w:p>
    <w:sectPr w:rsidR="009B4EA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881" w:rsidRDefault="00425881" w:rsidP="0095591C">
      <w:pPr>
        <w:spacing w:after="60"/>
        <w:ind w:left="210"/>
      </w:pPr>
      <w:r>
        <w:separator/>
      </w:r>
    </w:p>
    <w:p w:rsidR="00425881" w:rsidRDefault="00425881"/>
  </w:endnote>
  <w:endnote w:type="continuationSeparator" w:id="0">
    <w:p w:rsidR="00425881" w:rsidRDefault="00425881" w:rsidP="0095591C">
      <w:pPr>
        <w:spacing w:after="60"/>
        <w:ind w:left="210"/>
      </w:pPr>
      <w:r>
        <w:continuationSeparator/>
      </w:r>
    </w:p>
    <w:p w:rsidR="00425881" w:rsidRDefault="0042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D2D0C">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881" w:rsidRDefault="00425881" w:rsidP="0095591C">
      <w:pPr>
        <w:spacing w:after="60"/>
        <w:ind w:left="210"/>
      </w:pPr>
      <w:r>
        <w:separator/>
      </w:r>
    </w:p>
    <w:p w:rsidR="00425881" w:rsidRDefault="00425881"/>
  </w:footnote>
  <w:footnote w:type="continuationSeparator" w:id="0">
    <w:p w:rsidR="00425881" w:rsidRDefault="00425881" w:rsidP="0095591C">
      <w:pPr>
        <w:spacing w:after="60"/>
        <w:ind w:left="210"/>
      </w:pPr>
      <w:r>
        <w:continuationSeparator/>
      </w:r>
    </w:p>
    <w:p w:rsidR="00425881" w:rsidRDefault="004258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3.15pt;height:74.8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lvlText w:val="[%1]"/>
      <w:lvlJc w:val="left"/>
      <w:pPr>
        <w:tabs>
          <w:tab w:val="num" w:pos="502"/>
        </w:tabs>
        <w:ind w:left="502" w:hanging="360"/>
      </w:pPr>
    </w:lvl>
  </w:abstractNum>
  <w:abstractNum w:abstractNumId="21">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9AC1161"/>
    <w:multiLevelType w:val="hybridMultilevel"/>
    <w:tmpl w:val="E01AC7F6"/>
    <w:lvl w:ilvl="0" w:tplc="503A59D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6">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0">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9"/>
  </w:num>
  <w:num w:numId="2">
    <w:abstractNumId w:val="8"/>
  </w:num>
  <w:num w:numId="3">
    <w:abstractNumId w:val="2"/>
  </w:num>
  <w:num w:numId="4">
    <w:abstractNumId w:val="24"/>
  </w:num>
  <w:num w:numId="5">
    <w:abstractNumId w:val="13"/>
  </w:num>
  <w:num w:numId="6">
    <w:abstractNumId w:val="42"/>
  </w:num>
  <w:num w:numId="7">
    <w:abstractNumId w:val="5"/>
  </w:num>
  <w:num w:numId="8">
    <w:abstractNumId w:val="26"/>
  </w:num>
  <w:num w:numId="9">
    <w:abstractNumId w:val="18"/>
  </w:num>
  <w:num w:numId="10">
    <w:abstractNumId w:val="38"/>
  </w:num>
  <w:num w:numId="11">
    <w:abstractNumId w:val="43"/>
  </w:num>
  <w:num w:numId="12">
    <w:abstractNumId w:val="44"/>
  </w:num>
  <w:num w:numId="13">
    <w:abstractNumId w:val="19"/>
  </w:num>
  <w:num w:numId="14">
    <w:abstractNumId w:val="22"/>
  </w:num>
  <w:num w:numId="15">
    <w:abstractNumId w:val="16"/>
  </w:num>
  <w:num w:numId="16">
    <w:abstractNumId w:val="37"/>
  </w:num>
  <w:num w:numId="17">
    <w:abstractNumId w:val="0"/>
  </w:num>
  <w:num w:numId="18">
    <w:abstractNumId w:val="25"/>
  </w:num>
  <w:num w:numId="19">
    <w:abstractNumId w:val="33"/>
  </w:num>
  <w:num w:numId="20">
    <w:abstractNumId w:val="31"/>
  </w:num>
  <w:num w:numId="21">
    <w:abstractNumId w:val="4"/>
  </w:num>
  <w:num w:numId="22">
    <w:abstractNumId w:val="3"/>
  </w:num>
  <w:num w:numId="23">
    <w:abstractNumId w:val="7"/>
  </w:num>
  <w:num w:numId="24">
    <w:abstractNumId w:val="10"/>
  </w:num>
  <w:num w:numId="25">
    <w:abstractNumId w:val="9"/>
  </w:num>
  <w:num w:numId="26">
    <w:abstractNumId w:val="40"/>
  </w:num>
  <w:num w:numId="27">
    <w:abstractNumId w:val="1"/>
  </w:num>
  <w:num w:numId="28">
    <w:abstractNumId w:val="45"/>
  </w:num>
  <w:num w:numId="29">
    <w:abstractNumId w:val="15"/>
  </w:num>
  <w:num w:numId="30">
    <w:abstractNumId w:val="30"/>
  </w:num>
  <w:num w:numId="31">
    <w:abstractNumId w:val="17"/>
  </w:num>
  <w:num w:numId="32">
    <w:abstractNumId w:val="11"/>
  </w:num>
  <w:num w:numId="33">
    <w:abstractNumId w:val="12"/>
  </w:num>
  <w:num w:numId="34">
    <w:abstractNumId w:val="6"/>
  </w:num>
  <w:num w:numId="35">
    <w:abstractNumId w:val="36"/>
  </w:num>
  <w:num w:numId="36">
    <w:abstractNumId w:val="28"/>
  </w:num>
  <w:num w:numId="37">
    <w:abstractNumId w:val="34"/>
  </w:num>
  <w:num w:numId="38">
    <w:abstractNumId w:val="21"/>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20"/>
    <w:lvlOverride w:ilvl="0">
      <w:startOverride w:val="1"/>
    </w:lvlOverride>
  </w:num>
  <w:num w:numId="42">
    <w:abstractNumId w:val="14"/>
  </w:num>
  <w:num w:numId="43">
    <w:abstractNumId w:val="35"/>
  </w:num>
  <w:num w:numId="44">
    <w:abstractNumId w:val="41"/>
  </w:num>
  <w:num w:numId="45">
    <w:abstractNumId w:val="27"/>
  </w:num>
  <w:num w:numId="46">
    <w:abstractNumId w:val="39"/>
  </w:num>
  <w:num w:numId="47">
    <w:abstractNumId w:val="23"/>
  </w:num>
  <w:num w:numId="48">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3A96"/>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376"/>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1F8"/>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E79D6"/>
    <w:rsid w:val="002F0299"/>
    <w:rsid w:val="002F078B"/>
    <w:rsid w:val="002F0870"/>
    <w:rsid w:val="002F09A5"/>
    <w:rsid w:val="002F1A69"/>
    <w:rsid w:val="002F1C7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6DEF"/>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9C7"/>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881"/>
    <w:rsid w:val="00425AB2"/>
    <w:rsid w:val="00425D0F"/>
    <w:rsid w:val="0042778F"/>
    <w:rsid w:val="00427B09"/>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48C"/>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188"/>
    <w:rsid w:val="005423C2"/>
    <w:rsid w:val="005430EA"/>
    <w:rsid w:val="00543825"/>
    <w:rsid w:val="0054394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D2E"/>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7FF"/>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4464"/>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6F93"/>
    <w:rsid w:val="0076768F"/>
    <w:rsid w:val="0076794A"/>
    <w:rsid w:val="0077003D"/>
    <w:rsid w:val="00771A9F"/>
    <w:rsid w:val="007721C8"/>
    <w:rsid w:val="00772678"/>
    <w:rsid w:val="007726AB"/>
    <w:rsid w:val="00772DAD"/>
    <w:rsid w:val="00772ED1"/>
    <w:rsid w:val="00773154"/>
    <w:rsid w:val="00773465"/>
    <w:rsid w:val="007734C7"/>
    <w:rsid w:val="00773583"/>
    <w:rsid w:val="0077394F"/>
    <w:rsid w:val="00773C35"/>
    <w:rsid w:val="007741F7"/>
    <w:rsid w:val="007742FB"/>
    <w:rsid w:val="0077468C"/>
    <w:rsid w:val="007747B5"/>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426D"/>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D30"/>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A7EE3"/>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63B"/>
    <w:rsid w:val="008D4A03"/>
    <w:rsid w:val="008D4B10"/>
    <w:rsid w:val="008D4DD2"/>
    <w:rsid w:val="008D5287"/>
    <w:rsid w:val="008D558A"/>
    <w:rsid w:val="008D59F0"/>
    <w:rsid w:val="008D5E00"/>
    <w:rsid w:val="008D6197"/>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8C"/>
    <w:rsid w:val="009746D1"/>
    <w:rsid w:val="00974BF0"/>
    <w:rsid w:val="00974C0C"/>
    <w:rsid w:val="0097501B"/>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947"/>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1C1D"/>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05CA"/>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590"/>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288"/>
    <w:rsid w:val="00B5742E"/>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54A"/>
    <w:rsid w:val="00BD4698"/>
    <w:rsid w:val="00BD498D"/>
    <w:rsid w:val="00BD4E1E"/>
    <w:rsid w:val="00BD56F1"/>
    <w:rsid w:val="00BD6108"/>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AEF"/>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43"/>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38"/>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5471"/>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2D0C"/>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08042510">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D5C66-699E-4BD0-8898-F9C34A6FC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2</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4943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15</cp:revision>
  <cp:lastPrinted>2007-04-24T00:59:00Z</cp:lastPrinted>
  <dcterms:created xsi:type="dcterms:W3CDTF">2021-10-22T08:16:00Z</dcterms:created>
  <dcterms:modified xsi:type="dcterms:W3CDTF">2022-01-10T12:36:00Z</dcterms:modified>
</cp:coreProperties>
</file>